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9E" w:rsidRDefault="0010349E" w:rsidP="0010349E">
      <w:pPr>
        <w:jc w:val="center"/>
        <w:rPr>
          <w:b/>
          <w:sz w:val="28"/>
          <w:szCs w:val="28"/>
        </w:rPr>
      </w:pPr>
      <w:r>
        <w:rPr>
          <w:b/>
          <w:sz w:val="28"/>
          <w:szCs w:val="28"/>
        </w:rPr>
        <w:t>WATERFORD TOWNSHIP ENVIRONMENTAL COMMISSION (WTEC)</w:t>
      </w:r>
    </w:p>
    <w:p w:rsidR="0010349E" w:rsidRDefault="0010349E" w:rsidP="0010349E">
      <w:pPr>
        <w:jc w:val="center"/>
        <w:rPr>
          <w:sz w:val="28"/>
          <w:szCs w:val="28"/>
        </w:rPr>
      </w:pPr>
      <w:r>
        <w:rPr>
          <w:b/>
          <w:sz w:val="28"/>
          <w:szCs w:val="28"/>
        </w:rPr>
        <w:t>MINUTES – NOVEMBER 18, 2021</w:t>
      </w:r>
    </w:p>
    <w:p w:rsidR="0010349E" w:rsidRDefault="0010349E" w:rsidP="0010349E">
      <w:pPr>
        <w:rPr>
          <w:sz w:val="28"/>
          <w:szCs w:val="28"/>
        </w:rPr>
      </w:pPr>
      <w:r>
        <w:rPr>
          <w:sz w:val="28"/>
          <w:szCs w:val="28"/>
        </w:rPr>
        <w:t>1.  Meeting called to order at 7:01 PM.  This meeting was held in the Senior Center and via zoom.  The Sunshine Rule was announced and the pledge of allegiance recited.</w:t>
      </w:r>
    </w:p>
    <w:p w:rsidR="0010349E" w:rsidRDefault="0010349E" w:rsidP="0010349E">
      <w:pPr>
        <w:jc w:val="both"/>
        <w:rPr>
          <w:rFonts w:ascii="Calibri" w:eastAsia="SimSun" w:hAnsi="Calibri" w:cs="Calibri"/>
          <w:sz w:val="28"/>
          <w:szCs w:val="28"/>
          <w:lang w:eastAsia="ar-SA"/>
        </w:rPr>
      </w:pPr>
      <w:r>
        <w:rPr>
          <w:b/>
          <w:sz w:val="28"/>
          <w:szCs w:val="28"/>
        </w:rPr>
        <w:t>Members</w:t>
      </w:r>
      <w:r>
        <w:rPr>
          <w:sz w:val="28"/>
          <w:szCs w:val="28"/>
        </w:rPr>
        <w:t>:</w:t>
      </w:r>
      <w:r>
        <w:rPr>
          <w:rFonts w:ascii="Calibri" w:eastAsia="SimSun" w:hAnsi="Calibri" w:cs="Calibri"/>
          <w:sz w:val="28"/>
          <w:szCs w:val="28"/>
          <w:lang w:eastAsia="ar-SA"/>
        </w:rPr>
        <w:t xml:space="preserve"> Kelly Andrews, Pat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Terry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Gabrielle </w:t>
      </w:r>
      <w:proofErr w:type="spellStart"/>
      <w:r>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xml:space="preserve">,  Ed Paul, </w:t>
      </w:r>
      <w:proofErr w:type="spellStart"/>
      <w:r>
        <w:rPr>
          <w:rFonts w:ascii="Calibri" w:eastAsia="SimSun" w:hAnsi="Calibri" w:cs="Calibri"/>
          <w:sz w:val="28"/>
          <w:szCs w:val="28"/>
          <w:lang w:eastAsia="ar-SA"/>
        </w:rPr>
        <w:t>Harleigh</w:t>
      </w:r>
      <w:proofErr w:type="spellEnd"/>
      <w:r>
        <w:rPr>
          <w:rFonts w:ascii="Calibri" w:eastAsia="SimSun" w:hAnsi="Calibri" w:cs="Calibri"/>
          <w:sz w:val="28"/>
          <w:szCs w:val="28"/>
          <w:lang w:eastAsia="ar-SA"/>
        </w:rPr>
        <w:t xml:space="preserve"> </w:t>
      </w:r>
      <w:proofErr w:type="spellStart"/>
      <w:r>
        <w:rPr>
          <w:rFonts w:ascii="Calibri" w:eastAsia="SimSun" w:hAnsi="Calibri" w:cs="Calibri"/>
          <w:sz w:val="28"/>
          <w:szCs w:val="28"/>
          <w:lang w:eastAsia="ar-SA"/>
        </w:rPr>
        <w:t>Pino</w:t>
      </w:r>
      <w:proofErr w:type="spellEnd"/>
      <w:r>
        <w:rPr>
          <w:rFonts w:ascii="Calibri" w:eastAsia="SimSun" w:hAnsi="Calibri" w:cs="Calibri"/>
          <w:sz w:val="28"/>
          <w:szCs w:val="28"/>
          <w:lang w:eastAsia="ar-SA"/>
        </w:rPr>
        <w:t xml:space="preserve">, Art Shaw, Mike Ward </w:t>
      </w:r>
    </w:p>
    <w:p w:rsidR="0010349E" w:rsidRDefault="0010349E" w:rsidP="0010349E">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Liaison:  Rick </w:t>
      </w:r>
      <w:proofErr w:type="spellStart"/>
      <w:r>
        <w:rPr>
          <w:rFonts w:ascii="Calibri" w:eastAsia="SimSun" w:hAnsi="Calibri" w:cs="Calibri"/>
          <w:sz w:val="28"/>
          <w:szCs w:val="28"/>
          <w:lang w:eastAsia="ar-SA"/>
        </w:rPr>
        <w:t>Yeatman</w:t>
      </w:r>
      <w:proofErr w:type="spellEnd"/>
    </w:p>
    <w:p w:rsidR="0010349E" w:rsidRDefault="0010349E" w:rsidP="0010349E">
      <w:pPr>
        <w:suppressAutoHyphens/>
        <w:spacing w:after="0" w:line="240" w:lineRule="auto"/>
        <w:jc w:val="both"/>
        <w:rPr>
          <w:rFonts w:ascii="Calibri" w:eastAsia="SimSun" w:hAnsi="Calibri" w:cs="Calibri"/>
          <w:sz w:val="28"/>
          <w:szCs w:val="28"/>
          <w:lang w:eastAsia="ar-SA"/>
        </w:rPr>
      </w:pPr>
    </w:p>
    <w:p w:rsidR="0010349E" w:rsidRDefault="0010349E" w:rsidP="0010349E">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Green Team:  Craig Buffington, Richard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w:t>
      </w:r>
    </w:p>
    <w:p w:rsidR="0010349E" w:rsidRDefault="0010349E" w:rsidP="0010349E">
      <w:pPr>
        <w:suppressAutoHyphens/>
        <w:spacing w:after="0" w:line="240" w:lineRule="auto"/>
        <w:jc w:val="both"/>
        <w:rPr>
          <w:rFonts w:ascii="Calibri" w:eastAsia="SimSun" w:hAnsi="Calibri" w:cs="Calibri"/>
          <w:sz w:val="28"/>
          <w:szCs w:val="28"/>
          <w:lang w:eastAsia="ar-SA"/>
        </w:rPr>
      </w:pPr>
    </w:p>
    <w:p w:rsidR="0010349E" w:rsidRDefault="0010349E" w:rsidP="0010349E">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Roll Call:  </w:t>
      </w:r>
      <w:r w:rsidR="00F7306D">
        <w:rPr>
          <w:rFonts w:ascii="Calibri" w:eastAsia="SimSun" w:hAnsi="Calibri" w:cs="Calibri"/>
          <w:sz w:val="28"/>
          <w:szCs w:val="28"/>
          <w:lang w:eastAsia="ar-SA"/>
        </w:rPr>
        <w:t xml:space="preserve">C. Buffington, </w:t>
      </w:r>
      <w:r>
        <w:rPr>
          <w:rFonts w:ascii="Calibri" w:eastAsia="SimSun" w:hAnsi="Calibri" w:cs="Calibri"/>
          <w:sz w:val="28"/>
          <w:szCs w:val="28"/>
          <w:lang w:eastAsia="ar-SA"/>
        </w:rPr>
        <w:t xml:space="preserve">P.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R.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T.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G. </w:t>
      </w:r>
      <w:proofErr w:type="spellStart"/>
      <w:r>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xml:space="preserve">, E. Paul, </w:t>
      </w:r>
      <w:r w:rsidR="00F7306D">
        <w:rPr>
          <w:rFonts w:ascii="Calibri" w:eastAsia="SimSun" w:hAnsi="Calibri" w:cs="Calibri"/>
          <w:sz w:val="28"/>
          <w:szCs w:val="28"/>
          <w:lang w:eastAsia="ar-SA"/>
        </w:rPr>
        <w:t xml:space="preserve">H. </w:t>
      </w:r>
      <w:proofErr w:type="spellStart"/>
      <w:r w:rsidR="00F7306D">
        <w:rPr>
          <w:rFonts w:ascii="Calibri" w:eastAsia="SimSun" w:hAnsi="Calibri" w:cs="Calibri"/>
          <w:sz w:val="28"/>
          <w:szCs w:val="28"/>
          <w:lang w:eastAsia="ar-SA"/>
        </w:rPr>
        <w:t>Pino</w:t>
      </w:r>
      <w:proofErr w:type="spellEnd"/>
      <w:r w:rsidR="00F7306D">
        <w:rPr>
          <w:rFonts w:ascii="Calibri" w:eastAsia="SimSun" w:hAnsi="Calibri" w:cs="Calibri"/>
          <w:sz w:val="28"/>
          <w:szCs w:val="28"/>
          <w:lang w:eastAsia="ar-SA"/>
        </w:rPr>
        <w:t xml:space="preserve">, </w:t>
      </w:r>
      <w:r>
        <w:rPr>
          <w:rFonts w:ascii="Calibri" w:eastAsia="SimSun" w:hAnsi="Calibri" w:cs="Calibri"/>
          <w:sz w:val="28"/>
          <w:szCs w:val="28"/>
          <w:lang w:eastAsia="ar-SA"/>
        </w:rPr>
        <w:t xml:space="preserve">A. Shaw, </w:t>
      </w:r>
      <w:r w:rsidR="00F7306D">
        <w:rPr>
          <w:rFonts w:ascii="Calibri" w:eastAsia="SimSun" w:hAnsi="Calibri" w:cs="Calibri"/>
          <w:sz w:val="28"/>
          <w:szCs w:val="28"/>
          <w:lang w:eastAsia="ar-SA"/>
        </w:rPr>
        <w:t xml:space="preserve">R. </w:t>
      </w:r>
      <w:proofErr w:type="spellStart"/>
      <w:r w:rsidR="00F7306D">
        <w:rPr>
          <w:rFonts w:ascii="Calibri" w:eastAsia="SimSun" w:hAnsi="Calibri" w:cs="Calibri"/>
          <w:sz w:val="28"/>
          <w:szCs w:val="28"/>
          <w:lang w:eastAsia="ar-SA"/>
        </w:rPr>
        <w:t>Yeatman</w:t>
      </w:r>
      <w:proofErr w:type="spellEnd"/>
    </w:p>
    <w:p w:rsidR="0010349E" w:rsidRDefault="0010349E" w:rsidP="0010349E">
      <w:pPr>
        <w:suppressAutoHyphens/>
        <w:spacing w:after="0" w:line="240" w:lineRule="auto"/>
        <w:jc w:val="both"/>
        <w:rPr>
          <w:rFonts w:ascii="Calibri" w:eastAsia="SimSun" w:hAnsi="Calibri" w:cs="Calibri"/>
          <w:sz w:val="28"/>
          <w:szCs w:val="28"/>
          <w:lang w:eastAsia="ar-SA"/>
        </w:rPr>
      </w:pPr>
    </w:p>
    <w:p w:rsidR="0010349E" w:rsidRDefault="0010349E" w:rsidP="0010349E">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Excused:  </w:t>
      </w:r>
      <w:r w:rsidR="00F7306D">
        <w:rPr>
          <w:rFonts w:ascii="Calibri" w:eastAsia="SimSun" w:hAnsi="Calibri" w:cs="Calibri"/>
          <w:sz w:val="28"/>
          <w:szCs w:val="28"/>
          <w:lang w:eastAsia="ar-SA"/>
        </w:rPr>
        <w:t>M. Ward</w:t>
      </w:r>
    </w:p>
    <w:p w:rsidR="00F7306D" w:rsidRDefault="00F7306D" w:rsidP="0010349E">
      <w:pPr>
        <w:suppressAutoHyphens/>
        <w:spacing w:after="0" w:line="240" w:lineRule="auto"/>
        <w:jc w:val="both"/>
        <w:rPr>
          <w:rFonts w:ascii="Calibri" w:eastAsia="SimSun" w:hAnsi="Calibri" w:cs="Calibri"/>
          <w:sz w:val="28"/>
          <w:szCs w:val="28"/>
          <w:lang w:eastAsia="ar-SA"/>
        </w:rPr>
      </w:pPr>
    </w:p>
    <w:p w:rsidR="00F7306D" w:rsidRDefault="00F7306D" w:rsidP="0010349E">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Absent:  K. Andrews</w:t>
      </w:r>
    </w:p>
    <w:p w:rsidR="0010349E" w:rsidRDefault="0010349E" w:rsidP="0010349E">
      <w:pPr>
        <w:suppressAutoHyphens/>
        <w:spacing w:after="0" w:line="240" w:lineRule="auto"/>
        <w:jc w:val="both"/>
        <w:rPr>
          <w:rFonts w:ascii="Calibri" w:eastAsia="SimSun" w:hAnsi="Calibri" w:cs="Calibri"/>
          <w:sz w:val="28"/>
          <w:szCs w:val="28"/>
          <w:lang w:eastAsia="ar-SA"/>
        </w:rPr>
      </w:pPr>
    </w:p>
    <w:p w:rsidR="0010349E" w:rsidRDefault="0010349E" w:rsidP="0010349E">
      <w:pPr>
        <w:rPr>
          <w:sz w:val="28"/>
          <w:szCs w:val="28"/>
        </w:rPr>
      </w:pPr>
      <w:r>
        <w:rPr>
          <w:rFonts w:ascii="Calibri" w:eastAsia="SimSun" w:hAnsi="Calibri" w:cs="Calibri"/>
          <w:sz w:val="28"/>
          <w:szCs w:val="28"/>
          <w:lang w:eastAsia="ar-SA"/>
        </w:rPr>
        <w:t>2.   M</w:t>
      </w:r>
      <w:r>
        <w:rPr>
          <w:rFonts w:ascii="Calibri" w:eastAsia="SimSun" w:hAnsi="Calibri" w:cs="Calibri"/>
          <w:b/>
          <w:sz w:val="28"/>
          <w:szCs w:val="28"/>
          <w:lang w:eastAsia="ar-SA"/>
        </w:rPr>
        <w:t>inutes from September meeting:</w:t>
      </w:r>
      <w:r>
        <w:rPr>
          <w:rFonts w:ascii="Calibri" w:eastAsia="SimSun" w:hAnsi="Calibri" w:cs="Calibri"/>
          <w:sz w:val="28"/>
          <w:szCs w:val="28"/>
          <w:lang w:eastAsia="ar-SA"/>
        </w:rPr>
        <w:t xml:space="preserve">  </w:t>
      </w:r>
      <w:r w:rsidR="003B1109">
        <w:rPr>
          <w:rFonts w:ascii="Calibri" w:eastAsia="SimSun" w:hAnsi="Calibri" w:cs="Calibri"/>
          <w:sz w:val="28"/>
          <w:szCs w:val="28"/>
          <w:lang w:eastAsia="ar-SA"/>
        </w:rPr>
        <w:t xml:space="preserve">T. </w:t>
      </w:r>
      <w:proofErr w:type="spellStart"/>
      <w:r w:rsidR="003B1109">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moved to approve, </w:t>
      </w:r>
      <w:r w:rsidR="003B1109">
        <w:rPr>
          <w:rFonts w:ascii="Calibri" w:eastAsia="SimSun" w:hAnsi="Calibri" w:cs="Calibri"/>
          <w:sz w:val="28"/>
          <w:szCs w:val="28"/>
          <w:lang w:eastAsia="ar-SA"/>
        </w:rPr>
        <w:t xml:space="preserve">G. </w:t>
      </w:r>
      <w:proofErr w:type="spellStart"/>
      <w:r w:rsidR="003B1109">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xml:space="preserve"> seconded.  Minutes were approved.</w:t>
      </w:r>
    </w:p>
    <w:p w:rsidR="0010349E" w:rsidRDefault="0010349E" w:rsidP="0010349E">
      <w:pPr>
        <w:rPr>
          <w:sz w:val="28"/>
          <w:szCs w:val="28"/>
        </w:rPr>
      </w:pPr>
      <w:r>
        <w:rPr>
          <w:sz w:val="28"/>
          <w:szCs w:val="28"/>
        </w:rPr>
        <w:t xml:space="preserve">3.  </w:t>
      </w:r>
      <w:r>
        <w:rPr>
          <w:b/>
          <w:sz w:val="28"/>
          <w:szCs w:val="28"/>
        </w:rPr>
        <w:t>Open to Public:</w:t>
      </w:r>
      <w:r>
        <w:rPr>
          <w:sz w:val="28"/>
          <w:szCs w:val="28"/>
        </w:rPr>
        <w:t xml:space="preserve">  B. </w:t>
      </w:r>
      <w:proofErr w:type="spellStart"/>
      <w:r>
        <w:rPr>
          <w:sz w:val="28"/>
          <w:szCs w:val="28"/>
        </w:rPr>
        <w:t>Doney</w:t>
      </w:r>
      <w:proofErr w:type="spellEnd"/>
      <w:r w:rsidR="00495A11">
        <w:rPr>
          <w:sz w:val="28"/>
          <w:szCs w:val="28"/>
        </w:rPr>
        <w:t xml:space="preserve"> asked </w:t>
      </w:r>
      <w:r w:rsidR="002556D3">
        <w:rPr>
          <w:sz w:val="28"/>
          <w:szCs w:val="28"/>
        </w:rPr>
        <w:t>if the township will be responsible</w:t>
      </w:r>
      <w:r w:rsidR="00495A11">
        <w:rPr>
          <w:sz w:val="28"/>
          <w:szCs w:val="28"/>
        </w:rPr>
        <w:t xml:space="preserve"> for enforcing the upcoming ban on plastic straws and plastic bag</w:t>
      </w:r>
      <w:r w:rsidR="002556D3">
        <w:rPr>
          <w:sz w:val="28"/>
          <w:szCs w:val="28"/>
        </w:rPr>
        <w:t xml:space="preserve">.  The </w:t>
      </w:r>
      <w:r w:rsidR="000D1C49">
        <w:rPr>
          <w:sz w:val="28"/>
          <w:szCs w:val="28"/>
        </w:rPr>
        <w:t xml:space="preserve">guidance from the Department of Environmental Protection is unclear and the township is seeking </w:t>
      </w:r>
      <w:r w:rsidR="002556D3">
        <w:rPr>
          <w:sz w:val="28"/>
          <w:szCs w:val="28"/>
        </w:rPr>
        <w:t>clarification</w:t>
      </w:r>
      <w:r w:rsidR="000D1C49">
        <w:rPr>
          <w:sz w:val="28"/>
          <w:szCs w:val="28"/>
        </w:rPr>
        <w:t xml:space="preserve"> from the county.  In the interim, R. </w:t>
      </w:r>
      <w:proofErr w:type="spellStart"/>
      <w:r w:rsidR="000D1C49">
        <w:rPr>
          <w:sz w:val="28"/>
          <w:szCs w:val="28"/>
        </w:rPr>
        <w:t>Yeatman</w:t>
      </w:r>
      <w:proofErr w:type="spellEnd"/>
      <w:r w:rsidR="000D1C49">
        <w:rPr>
          <w:sz w:val="28"/>
          <w:szCs w:val="28"/>
        </w:rPr>
        <w:t xml:space="preserve"> said that if we notice a business not in compliance, we should notify him</w:t>
      </w:r>
    </w:p>
    <w:p w:rsidR="0010349E" w:rsidRDefault="0010349E" w:rsidP="0010349E">
      <w:pPr>
        <w:rPr>
          <w:sz w:val="28"/>
          <w:szCs w:val="28"/>
        </w:rPr>
      </w:pPr>
      <w:r>
        <w:rPr>
          <w:sz w:val="28"/>
          <w:szCs w:val="28"/>
        </w:rPr>
        <w:t xml:space="preserve">4. </w:t>
      </w:r>
      <w:r>
        <w:rPr>
          <w:b/>
          <w:sz w:val="28"/>
          <w:szCs w:val="28"/>
        </w:rPr>
        <w:t xml:space="preserve"> Chair’s report:</w:t>
      </w:r>
      <w:r>
        <w:rPr>
          <w:sz w:val="28"/>
          <w:szCs w:val="28"/>
        </w:rPr>
        <w:t xml:space="preserve">   The </w:t>
      </w:r>
      <w:r w:rsidR="00AB2755">
        <w:rPr>
          <w:sz w:val="28"/>
          <w:szCs w:val="28"/>
        </w:rPr>
        <w:t xml:space="preserve">chair advised that he will likely be unable to continue as </w:t>
      </w:r>
      <w:r w:rsidR="0046415C">
        <w:rPr>
          <w:sz w:val="28"/>
          <w:szCs w:val="28"/>
        </w:rPr>
        <w:t>c</w:t>
      </w:r>
      <w:r w:rsidR="00AB2755">
        <w:rPr>
          <w:sz w:val="28"/>
          <w:szCs w:val="28"/>
        </w:rPr>
        <w:t>hair next year because of a probable conflict of interest with clients.  He asked members to consider a successor and to think about goals for the commission for the next year.</w:t>
      </w:r>
      <w:r>
        <w:rPr>
          <w:sz w:val="28"/>
          <w:szCs w:val="28"/>
        </w:rPr>
        <w:t xml:space="preserve"> </w:t>
      </w:r>
    </w:p>
    <w:p w:rsidR="0010349E" w:rsidRDefault="0010349E" w:rsidP="0010349E">
      <w:pPr>
        <w:rPr>
          <w:sz w:val="28"/>
          <w:szCs w:val="28"/>
        </w:rPr>
      </w:pPr>
      <w:r>
        <w:rPr>
          <w:sz w:val="28"/>
          <w:szCs w:val="28"/>
        </w:rPr>
        <w:t xml:space="preserve">5.  </w:t>
      </w:r>
      <w:r>
        <w:rPr>
          <w:b/>
          <w:sz w:val="28"/>
          <w:szCs w:val="28"/>
        </w:rPr>
        <w:t>Clean Communities:</w:t>
      </w:r>
      <w:r>
        <w:rPr>
          <w:sz w:val="28"/>
          <w:szCs w:val="28"/>
        </w:rPr>
        <w:t xml:space="preserve">  T. </w:t>
      </w:r>
      <w:proofErr w:type="spellStart"/>
      <w:r>
        <w:rPr>
          <w:sz w:val="28"/>
          <w:szCs w:val="28"/>
        </w:rPr>
        <w:t>Ciarlante</w:t>
      </w:r>
      <w:proofErr w:type="spellEnd"/>
      <w:r>
        <w:rPr>
          <w:sz w:val="28"/>
          <w:szCs w:val="28"/>
        </w:rPr>
        <w:t xml:space="preserve"> reported that our 2020 balance is $12,043.93 and the 2021 balance is $</w:t>
      </w:r>
      <w:r w:rsidR="00A93765">
        <w:rPr>
          <w:sz w:val="28"/>
          <w:szCs w:val="28"/>
        </w:rPr>
        <w:t>19,048.43</w:t>
      </w:r>
      <w:r>
        <w:rPr>
          <w:sz w:val="28"/>
          <w:szCs w:val="28"/>
        </w:rPr>
        <w:t xml:space="preserve">.  </w:t>
      </w:r>
      <w:r w:rsidR="00A93765">
        <w:rPr>
          <w:sz w:val="28"/>
          <w:szCs w:val="28"/>
        </w:rPr>
        <w:t xml:space="preserve">She ordered supplies, to include tee shirts, hats, visors, pens, reusable shopping bags, water bottles as well as PPE, a hand truck and plastic bins.  (The bill for the supplies is approximately $6000 and has </w:t>
      </w:r>
      <w:r w:rsidR="00A93765">
        <w:rPr>
          <w:sz w:val="28"/>
          <w:szCs w:val="28"/>
        </w:rPr>
        <w:lastRenderedPageBreak/>
        <w:t>not yet been paid out of our account balance.)  She also checked prices for a new trailer and requested estimates to repaint and repair the old trailer.</w:t>
      </w:r>
      <w:r w:rsidR="00804846">
        <w:rPr>
          <w:sz w:val="28"/>
          <w:szCs w:val="28"/>
        </w:rPr>
        <w:t xml:space="preserve"> After discussion, a motion was made by T. </w:t>
      </w:r>
      <w:proofErr w:type="spellStart"/>
      <w:r w:rsidR="00804846">
        <w:rPr>
          <w:sz w:val="28"/>
          <w:szCs w:val="28"/>
        </w:rPr>
        <w:t>Ciarlante</w:t>
      </w:r>
      <w:proofErr w:type="spellEnd"/>
      <w:r w:rsidR="00804846">
        <w:rPr>
          <w:sz w:val="28"/>
          <w:szCs w:val="28"/>
        </w:rPr>
        <w:t xml:space="preserve"> and seconded by A. Shaw to seek township approval to buy a new trailer.  The motion was approved and the chair will draft a letter </w:t>
      </w:r>
      <w:r w:rsidR="000355E7">
        <w:rPr>
          <w:sz w:val="28"/>
          <w:szCs w:val="28"/>
        </w:rPr>
        <w:t>to the township council</w:t>
      </w:r>
      <w:r w:rsidR="000355E7">
        <w:rPr>
          <w:sz w:val="28"/>
          <w:szCs w:val="28"/>
        </w:rPr>
        <w:t xml:space="preserve"> </w:t>
      </w:r>
      <w:r w:rsidR="00804846">
        <w:rPr>
          <w:sz w:val="28"/>
          <w:szCs w:val="28"/>
        </w:rPr>
        <w:t>requesting approval.  The old trailer would be offered to public works for its use.</w:t>
      </w:r>
      <w:r w:rsidR="00A93765">
        <w:rPr>
          <w:sz w:val="28"/>
          <w:szCs w:val="28"/>
        </w:rPr>
        <w:t xml:space="preserve"> </w:t>
      </w:r>
    </w:p>
    <w:p w:rsidR="0010349E" w:rsidRDefault="0010349E" w:rsidP="0010349E">
      <w:pPr>
        <w:rPr>
          <w:sz w:val="28"/>
          <w:szCs w:val="28"/>
        </w:rPr>
      </w:pPr>
      <w:r>
        <w:rPr>
          <w:sz w:val="28"/>
          <w:szCs w:val="28"/>
        </w:rPr>
        <w:t xml:space="preserve">6.  </w:t>
      </w:r>
      <w:r>
        <w:rPr>
          <w:b/>
          <w:sz w:val="28"/>
          <w:szCs w:val="28"/>
        </w:rPr>
        <w:t>Township liaison:</w:t>
      </w:r>
      <w:r>
        <w:rPr>
          <w:sz w:val="28"/>
          <w:szCs w:val="28"/>
        </w:rPr>
        <w:t xml:space="preserve">  </w:t>
      </w:r>
      <w:r w:rsidR="00135675">
        <w:rPr>
          <w:sz w:val="28"/>
          <w:szCs w:val="28"/>
        </w:rPr>
        <w:t xml:space="preserve">  </w:t>
      </w:r>
      <w:r w:rsidR="00B75377">
        <w:rPr>
          <w:sz w:val="28"/>
          <w:szCs w:val="28"/>
        </w:rPr>
        <w:t xml:space="preserve">R. </w:t>
      </w:r>
      <w:proofErr w:type="spellStart"/>
      <w:r w:rsidR="00B75377">
        <w:rPr>
          <w:sz w:val="28"/>
          <w:szCs w:val="28"/>
        </w:rPr>
        <w:t>Yeatman</w:t>
      </w:r>
      <w:proofErr w:type="spellEnd"/>
      <w:r w:rsidR="00B75377">
        <w:rPr>
          <w:sz w:val="28"/>
          <w:szCs w:val="28"/>
        </w:rPr>
        <w:t xml:space="preserve"> reported that t</w:t>
      </w:r>
      <w:r w:rsidR="00135675">
        <w:rPr>
          <w:sz w:val="28"/>
          <w:szCs w:val="28"/>
        </w:rPr>
        <w:t xml:space="preserve">here was a meeting today with county engineering and highway officials on </w:t>
      </w:r>
      <w:r w:rsidR="00135675" w:rsidRPr="00A50333">
        <w:rPr>
          <w:sz w:val="28"/>
          <w:szCs w:val="28"/>
        </w:rPr>
        <w:t xml:space="preserve">closing off Vineyard Road </w:t>
      </w:r>
      <w:r w:rsidR="00A50333">
        <w:rPr>
          <w:sz w:val="28"/>
          <w:szCs w:val="28"/>
        </w:rPr>
        <w:t xml:space="preserve">as part of the </w:t>
      </w:r>
      <w:r w:rsidR="00A50333" w:rsidRPr="00A50333">
        <w:rPr>
          <w:b/>
          <w:sz w:val="28"/>
          <w:szCs w:val="28"/>
        </w:rPr>
        <w:t xml:space="preserve">Atco </w:t>
      </w:r>
      <w:r w:rsidR="00A50333">
        <w:rPr>
          <w:b/>
          <w:sz w:val="28"/>
          <w:szCs w:val="28"/>
        </w:rPr>
        <w:t>L</w:t>
      </w:r>
      <w:r w:rsidR="00A50333" w:rsidRPr="00A50333">
        <w:rPr>
          <w:b/>
          <w:sz w:val="28"/>
          <w:szCs w:val="28"/>
        </w:rPr>
        <w:t>ake upgrade</w:t>
      </w:r>
      <w:r w:rsidR="00A50333">
        <w:rPr>
          <w:sz w:val="28"/>
          <w:szCs w:val="28"/>
        </w:rPr>
        <w:t xml:space="preserve"> </w:t>
      </w:r>
      <w:r w:rsidR="00135675">
        <w:rPr>
          <w:sz w:val="28"/>
          <w:szCs w:val="28"/>
        </w:rPr>
        <w:t xml:space="preserve">and making that section part of the township area.  Louden Fire Hall has applied to the county to use their Clean Communities funding to </w:t>
      </w:r>
      <w:r w:rsidR="00135675" w:rsidRPr="001E624F">
        <w:rPr>
          <w:b/>
          <w:sz w:val="28"/>
          <w:szCs w:val="28"/>
        </w:rPr>
        <w:t>clean up Jackson road</w:t>
      </w:r>
      <w:r w:rsidR="00135675">
        <w:rPr>
          <w:sz w:val="28"/>
          <w:szCs w:val="28"/>
        </w:rPr>
        <w:t xml:space="preserve"> (a county road).  They are required to clean a minimum of one mile at least three times a year, and a county representative must be present</w:t>
      </w:r>
      <w:r w:rsidR="002A1230">
        <w:rPr>
          <w:sz w:val="28"/>
          <w:szCs w:val="28"/>
        </w:rPr>
        <w:t xml:space="preserve"> at the cleanups</w:t>
      </w:r>
      <w:r w:rsidR="00135675">
        <w:rPr>
          <w:sz w:val="28"/>
          <w:szCs w:val="28"/>
        </w:rPr>
        <w:t xml:space="preserve">. </w:t>
      </w:r>
      <w:r w:rsidR="001E624F">
        <w:rPr>
          <w:sz w:val="28"/>
          <w:szCs w:val="28"/>
        </w:rPr>
        <w:t xml:space="preserve">The </w:t>
      </w:r>
      <w:r w:rsidR="001E624F" w:rsidRPr="001E624F">
        <w:rPr>
          <w:b/>
          <w:sz w:val="28"/>
          <w:szCs w:val="28"/>
        </w:rPr>
        <w:t>Lombardo property</w:t>
      </w:r>
      <w:r w:rsidR="001E624F">
        <w:rPr>
          <w:sz w:val="28"/>
          <w:szCs w:val="28"/>
        </w:rPr>
        <w:t xml:space="preserve"> is close to being off the Department of Environmental Protection list, as it appears that all the “hot spots” have been taken care of.</w:t>
      </w:r>
      <w:r w:rsidR="002D5C2F">
        <w:rPr>
          <w:sz w:val="28"/>
          <w:szCs w:val="28"/>
        </w:rPr>
        <w:t xml:space="preserve">  The installation of an </w:t>
      </w:r>
      <w:r w:rsidR="002D5C2F" w:rsidRPr="00B75377">
        <w:rPr>
          <w:b/>
          <w:sz w:val="28"/>
          <w:szCs w:val="28"/>
        </w:rPr>
        <w:t>EV charging station</w:t>
      </w:r>
      <w:r w:rsidR="002D5C2F">
        <w:rPr>
          <w:sz w:val="28"/>
          <w:szCs w:val="28"/>
        </w:rPr>
        <w:t xml:space="preserve"> was proposed, as a way of bringing people to the township who then might also visit the town’s businesses.  C. Buffington will obtain information and there may be grants available for an installation.  </w:t>
      </w:r>
    </w:p>
    <w:p w:rsidR="0010349E" w:rsidRDefault="0010349E" w:rsidP="0010349E">
      <w:pPr>
        <w:rPr>
          <w:sz w:val="28"/>
          <w:szCs w:val="28"/>
        </w:rPr>
      </w:pPr>
      <w:r>
        <w:rPr>
          <w:sz w:val="28"/>
          <w:szCs w:val="28"/>
        </w:rPr>
        <w:t xml:space="preserve">7.  </w:t>
      </w:r>
      <w:r>
        <w:rPr>
          <w:b/>
          <w:sz w:val="28"/>
          <w:szCs w:val="28"/>
        </w:rPr>
        <w:t xml:space="preserve">Land Use </w:t>
      </w:r>
      <w:r w:rsidR="002A1230">
        <w:rPr>
          <w:b/>
          <w:sz w:val="28"/>
          <w:szCs w:val="28"/>
        </w:rPr>
        <w:t>B</w:t>
      </w:r>
      <w:r>
        <w:rPr>
          <w:b/>
          <w:sz w:val="28"/>
          <w:szCs w:val="28"/>
        </w:rPr>
        <w:t>oard liaison</w:t>
      </w:r>
      <w:r>
        <w:rPr>
          <w:sz w:val="28"/>
          <w:szCs w:val="28"/>
        </w:rPr>
        <w:t xml:space="preserve">:  </w:t>
      </w:r>
      <w:r w:rsidR="001E624F">
        <w:rPr>
          <w:sz w:val="28"/>
          <w:szCs w:val="28"/>
        </w:rPr>
        <w:t xml:space="preserve"> </w:t>
      </w:r>
      <w:r w:rsidR="00B75377">
        <w:rPr>
          <w:sz w:val="28"/>
          <w:szCs w:val="28"/>
        </w:rPr>
        <w:t xml:space="preserve">R. </w:t>
      </w:r>
      <w:proofErr w:type="spellStart"/>
      <w:r w:rsidR="00B75377">
        <w:rPr>
          <w:sz w:val="28"/>
          <w:szCs w:val="28"/>
        </w:rPr>
        <w:t>Yeatman</w:t>
      </w:r>
      <w:proofErr w:type="spellEnd"/>
      <w:r w:rsidR="00B75377">
        <w:rPr>
          <w:sz w:val="28"/>
          <w:szCs w:val="28"/>
        </w:rPr>
        <w:t xml:space="preserve"> reported that we will look for a </w:t>
      </w:r>
      <w:r w:rsidR="00B75377" w:rsidRPr="00A50333">
        <w:rPr>
          <w:b/>
          <w:sz w:val="28"/>
          <w:szCs w:val="28"/>
        </w:rPr>
        <w:t>new recycling company</w:t>
      </w:r>
      <w:r w:rsidR="00B75377">
        <w:rPr>
          <w:sz w:val="28"/>
          <w:szCs w:val="28"/>
        </w:rPr>
        <w:t xml:space="preserve"> when the current contract expires in May.</w:t>
      </w:r>
    </w:p>
    <w:p w:rsidR="0010349E" w:rsidRDefault="0010349E" w:rsidP="0010349E">
      <w:pPr>
        <w:rPr>
          <w:sz w:val="28"/>
          <w:szCs w:val="28"/>
        </w:rPr>
      </w:pPr>
      <w:r>
        <w:rPr>
          <w:sz w:val="28"/>
          <w:szCs w:val="28"/>
        </w:rPr>
        <w:t xml:space="preserve">8.  </w:t>
      </w:r>
      <w:r>
        <w:rPr>
          <w:b/>
          <w:sz w:val="28"/>
          <w:szCs w:val="28"/>
        </w:rPr>
        <w:t>Trails ambassador</w:t>
      </w:r>
      <w:r>
        <w:rPr>
          <w:sz w:val="28"/>
          <w:szCs w:val="28"/>
        </w:rPr>
        <w:t xml:space="preserve">:  </w:t>
      </w:r>
      <w:r w:rsidR="00B75377">
        <w:rPr>
          <w:sz w:val="28"/>
          <w:szCs w:val="28"/>
        </w:rPr>
        <w:t>N</w:t>
      </w:r>
      <w:r>
        <w:rPr>
          <w:sz w:val="28"/>
          <w:szCs w:val="28"/>
        </w:rPr>
        <w:t>othing to report.</w:t>
      </w:r>
    </w:p>
    <w:p w:rsidR="0010349E" w:rsidRDefault="0010349E" w:rsidP="0010349E">
      <w:pPr>
        <w:rPr>
          <w:sz w:val="28"/>
          <w:szCs w:val="28"/>
        </w:rPr>
      </w:pPr>
      <w:r>
        <w:rPr>
          <w:sz w:val="28"/>
          <w:szCs w:val="28"/>
        </w:rPr>
        <w:t xml:space="preserve">9.  </w:t>
      </w:r>
      <w:r>
        <w:rPr>
          <w:b/>
          <w:sz w:val="28"/>
          <w:szCs w:val="28"/>
        </w:rPr>
        <w:t>Current Business</w:t>
      </w:r>
      <w:r>
        <w:rPr>
          <w:sz w:val="28"/>
          <w:szCs w:val="28"/>
        </w:rPr>
        <w:t xml:space="preserve">:  </w:t>
      </w:r>
      <w:r w:rsidR="00DC6FFF" w:rsidRPr="00AA2529">
        <w:rPr>
          <w:b/>
          <w:sz w:val="28"/>
          <w:szCs w:val="28"/>
        </w:rPr>
        <w:t>Winter on the Avenue</w:t>
      </w:r>
      <w:r w:rsidR="00DC6FFF">
        <w:rPr>
          <w:sz w:val="28"/>
          <w:szCs w:val="28"/>
        </w:rPr>
        <w:t xml:space="preserve"> (December 4):  We signed up for the following shifts: E. Paul will bring the trailer and set up at 3PM; 4-6PM - T. </w:t>
      </w:r>
      <w:proofErr w:type="spellStart"/>
      <w:r w:rsidR="00DC6FFF">
        <w:rPr>
          <w:sz w:val="28"/>
          <w:szCs w:val="28"/>
        </w:rPr>
        <w:t>Cia</w:t>
      </w:r>
      <w:r w:rsidR="002A1230">
        <w:rPr>
          <w:sz w:val="28"/>
          <w:szCs w:val="28"/>
        </w:rPr>
        <w:t>r</w:t>
      </w:r>
      <w:r w:rsidR="00DC6FFF">
        <w:rPr>
          <w:sz w:val="28"/>
          <w:szCs w:val="28"/>
        </w:rPr>
        <w:t>lante</w:t>
      </w:r>
      <w:proofErr w:type="spellEnd"/>
      <w:r w:rsidR="00DC6FFF">
        <w:rPr>
          <w:sz w:val="28"/>
          <w:szCs w:val="28"/>
        </w:rPr>
        <w:t xml:space="preserve">, G. </w:t>
      </w:r>
      <w:proofErr w:type="spellStart"/>
      <w:r w:rsidR="00DC6FFF">
        <w:rPr>
          <w:sz w:val="28"/>
          <w:szCs w:val="28"/>
        </w:rPr>
        <w:t>DeSorte</w:t>
      </w:r>
      <w:proofErr w:type="spellEnd"/>
      <w:r w:rsidR="00DC6FFF">
        <w:rPr>
          <w:sz w:val="28"/>
          <w:szCs w:val="28"/>
        </w:rPr>
        <w:t xml:space="preserve"> and P. </w:t>
      </w:r>
      <w:proofErr w:type="spellStart"/>
      <w:r w:rsidR="00DC6FFF">
        <w:rPr>
          <w:sz w:val="28"/>
          <w:szCs w:val="28"/>
        </w:rPr>
        <w:t>Butenis</w:t>
      </w:r>
      <w:proofErr w:type="spellEnd"/>
      <w:r w:rsidR="00DC6FFF">
        <w:rPr>
          <w:sz w:val="28"/>
          <w:szCs w:val="28"/>
        </w:rPr>
        <w:t xml:space="preserve">; 6-8PM - T. </w:t>
      </w:r>
      <w:proofErr w:type="spellStart"/>
      <w:r w:rsidR="00DC6FFF">
        <w:rPr>
          <w:sz w:val="28"/>
          <w:szCs w:val="28"/>
        </w:rPr>
        <w:t>Ciarlante</w:t>
      </w:r>
      <w:proofErr w:type="spellEnd"/>
      <w:r w:rsidR="00DC6FFF">
        <w:rPr>
          <w:sz w:val="28"/>
          <w:szCs w:val="28"/>
        </w:rPr>
        <w:t xml:space="preserve">, A. Shaw, R. </w:t>
      </w:r>
      <w:proofErr w:type="spellStart"/>
      <w:r w:rsidR="00DC6FFF">
        <w:rPr>
          <w:sz w:val="28"/>
          <w:szCs w:val="28"/>
        </w:rPr>
        <w:t>Casian</w:t>
      </w:r>
      <w:proofErr w:type="spellEnd"/>
      <w:r w:rsidR="00DC6FFF">
        <w:rPr>
          <w:sz w:val="28"/>
          <w:szCs w:val="28"/>
        </w:rPr>
        <w:t xml:space="preserve">; </w:t>
      </w:r>
      <w:r w:rsidR="00AA2529">
        <w:rPr>
          <w:sz w:val="28"/>
          <w:szCs w:val="28"/>
        </w:rPr>
        <w:t xml:space="preserve">7-9PM – K. Andrews, E. Paul, H. </w:t>
      </w:r>
      <w:proofErr w:type="spellStart"/>
      <w:r w:rsidR="00AA2529">
        <w:rPr>
          <w:sz w:val="28"/>
          <w:szCs w:val="28"/>
        </w:rPr>
        <w:t>Pino</w:t>
      </w:r>
      <w:proofErr w:type="spellEnd"/>
      <w:r w:rsidR="00AA2529">
        <w:rPr>
          <w:sz w:val="28"/>
          <w:szCs w:val="28"/>
        </w:rPr>
        <w:t xml:space="preserve">, R. </w:t>
      </w:r>
      <w:proofErr w:type="spellStart"/>
      <w:r w:rsidR="00AA2529">
        <w:rPr>
          <w:sz w:val="28"/>
          <w:szCs w:val="28"/>
        </w:rPr>
        <w:t>Yeatman</w:t>
      </w:r>
      <w:proofErr w:type="spellEnd"/>
      <w:r w:rsidR="00AA2529">
        <w:rPr>
          <w:sz w:val="28"/>
          <w:szCs w:val="28"/>
        </w:rPr>
        <w:t xml:space="preserve">.  We have inserts about the plastic bag ban to put in the reusable totes we will give away, and K. Andrews will make a poster alerting people to the ban and information at our table.  We also had copies made of our informational handouts, some of which have been updated.  P. </w:t>
      </w:r>
      <w:proofErr w:type="spellStart"/>
      <w:r w:rsidR="00AA2529">
        <w:rPr>
          <w:sz w:val="28"/>
          <w:szCs w:val="28"/>
        </w:rPr>
        <w:t>Butenis</w:t>
      </w:r>
      <w:proofErr w:type="spellEnd"/>
      <w:r w:rsidR="00AA2529">
        <w:rPr>
          <w:sz w:val="28"/>
          <w:szCs w:val="28"/>
        </w:rPr>
        <w:t xml:space="preserve"> will send </w:t>
      </w:r>
      <w:proofErr w:type="spellStart"/>
      <w:r w:rsidR="00AA2529">
        <w:rPr>
          <w:sz w:val="28"/>
          <w:szCs w:val="28"/>
        </w:rPr>
        <w:t>T.Ciarlante</w:t>
      </w:r>
      <w:proofErr w:type="spellEnd"/>
      <w:r w:rsidR="00AA2529">
        <w:rPr>
          <w:sz w:val="28"/>
          <w:szCs w:val="28"/>
        </w:rPr>
        <w:t xml:space="preserve"> the link to the ANJEC information about the ban, to post on our Facebook page. P. </w:t>
      </w:r>
      <w:proofErr w:type="spellStart"/>
      <w:r w:rsidR="00AA2529">
        <w:rPr>
          <w:sz w:val="28"/>
          <w:szCs w:val="28"/>
        </w:rPr>
        <w:t>Butenis</w:t>
      </w:r>
      <w:proofErr w:type="spellEnd"/>
      <w:r w:rsidR="00AA2529">
        <w:rPr>
          <w:sz w:val="28"/>
          <w:szCs w:val="28"/>
        </w:rPr>
        <w:t xml:space="preserve"> will buy candy for prizes for the trivia wheel.</w:t>
      </w:r>
    </w:p>
    <w:p w:rsidR="00C4134E" w:rsidRDefault="0010349E" w:rsidP="0010349E">
      <w:pPr>
        <w:rPr>
          <w:sz w:val="28"/>
          <w:szCs w:val="28"/>
        </w:rPr>
      </w:pPr>
      <w:r>
        <w:rPr>
          <w:sz w:val="28"/>
          <w:szCs w:val="28"/>
        </w:rPr>
        <w:t xml:space="preserve">10.  </w:t>
      </w:r>
      <w:r>
        <w:rPr>
          <w:b/>
          <w:sz w:val="28"/>
          <w:szCs w:val="28"/>
        </w:rPr>
        <w:t>New Business</w:t>
      </w:r>
      <w:r>
        <w:rPr>
          <w:sz w:val="28"/>
          <w:szCs w:val="28"/>
        </w:rPr>
        <w:t xml:space="preserve">: G. </w:t>
      </w:r>
      <w:proofErr w:type="spellStart"/>
      <w:r>
        <w:rPr>
          <w:sz w:val="28"/>
          <w:szCs w:val="28"/>
        </w:rPr>
        <w:t>DeSorte</w:t>
      </w:r>
      <w:proofErr w:type="spellEnd"/>
      <w:r w:rsidR="002F635B">
        <w:rPr>
          <w:sz w:val="28"/>
          <w:szCs w:val="28"/>
        </w:rPr>
        <w:t xml:space="preserve"> said she was trying to contact </w:t>
      </w:r>
      <w:r w:rsidR="002A1230">
        <w:rPr>
          <w:sz w:val="28"/>
          <w:szCs w:val="28"/>
        </w:rPr>
        <w:t>the</w:t>
      </w:r>
      <w:r w:rsidR="00C4134E">
        <w:rPr>
          <w:sz w:val="28"/>
          <w:szCs w:val="28"/>
        </w:rPr>
        <w:t xml:space="preserve"> Director of Environmental affairs for Camden County, about our </w:t>
      </w:r>
      <w:r>
        <w:rPr>
          <w:b/>
          <w:sz w:val="28"/>
          <w:szCs w:val="28"/>
        </w:rPr>
        <w:t>Adopt-a-Lake</w:t>
      </w:r>
      <w:r w:rsidR="00C4134E">
        <w:rPr>
          <w:b/>
          <w:sz w:val="28"/>
          <w:szCs w:val="28"/>
        </w:rPr>
        <w:t xml:space="preserve"> proposal.  </w:t>
      </w:r>
      <w:r w:rsidR="00C4134E" w:rsidRPr="00C4134E">
        <w:rPr>
          <w:sz w:val="28"/>
          <w:szCs w:val="28"/>
        </w:rPr>
        <w:t xml:space="preserve">We </w:t>
      </w:r>
      <w:r w:rsidR="00C4134E" w:rsidRPr="00C4134E">
        <w:rPr>
          <w:sz w:val="28"/>
          <w:szCs w:val="28"/>
        </w:rPr>
        <w:lastRenderedPageBreak/>
        <w:t xml:space="preserve">agreed to participate in the </w:t>
      </w:r>
      <w:r w:rsidR="00C4134E" w:rsidRPr="00FF0C8D">
        <w:rPr>
          <w:b/>
          <w:sz w:val="28"/>
          <w:szCs w:val="28"/>
        </w:rPr>
        <w:t>April 23, 2022 (Earth Day) event</w:t>
      </w:r>
      <w:r w:rsidR="00C4134E" w:rsidRPr="00C4134E">
        <w:rPr>
          <w:sz w:val="28"/>
          <w:szCs w:val="28"/>
        </w:rPr>
        <w:t xml:space="preserve"> organized by the War Memorial Committee</w:t>
      </w:r>
      <w:r w:rsidR="00C4134E">
        <w:rPr>
          <w:sz w:val="28"/>
          <w:szCs w:val="28"/>
        </w:rPr>
        <w:t xml:space="preserve"> and will apply for free tree seedlings again if the state forestry service </w:t>
      </w:r>
      <w:r w:rsidR="002A1230">
        <w:rPr>
          <w:sz w:val="28"/>
          <w:szCs w:val="28"/>
        </w:rPr>
        <w:t xml:space="preserve">is providing </w:t>
      </w:r>
      <w:r w:rsidR="00C4134E">
        <w:rPr>
          <w:sz w:val="28"/>
          <w:szCs w:val="28"/>
        </w:rPr>
        <w:t xml:space="preserve">them.  It was pointed out that we committed to the South Jersey Land and Water Trust </w:t>
      </w:r>
      <w:r w:rsidR="00C4134E" w:rsidRPr="00FF0C8D">
        <w:rPr>
          <w:b/>
          <w:sz w:val="28"/>
          <w:szCs w:val="28"/>
        </w:rPr>
        <w:t>Atco Lake cleanup on April 2, 2022</w:t>
      </w:r>
      <w:r w:rsidR="00C4134E">
        <w:rPr>
          <w:sz w:val="28"/>
          <w:szCs w:val="28"/>
        </w:rPr>
        <w:t xml:space="preserve"> and our own </w:t>
      </w:r>
      <w:r w:rsidR="00C4134E" w:rsidRPr="00FF0C8D">
        <w:rPr>
          <w:b/>
          <w:sz w:val="28"/>
          <w:szCs w:val="28"/>
        </w:rPr>
        <w:t>spring cleanup on the following Saturday, April 9,</w:t>
      </w:r>
      <w:r w:rsidR="00C4134E">
        <w:rPr>
          <w:sz w:val="28"/>
          <w:szCs w:val="28"/>
        </w:rPr>
        <w:t xml:space="preserve"> giving us three activities in one month.  </w:t>
      </w:r>
      <w:r w:rsidR="00FF0C8D">
        <w:rPr>
          <w:sz w:val="28"/>
          <w:szCs w:val="28"/>
        </w:rPr>
        <w:t xml:space="preserve">The suggestion was made that if all members participated in one or two of the events, we should be able to manage all three.  It was also proposed that we move our spring cleanup to April 30.  </w:t>
      </w:r>
    </w:p>
    <w:p w:rsidR="0010349E" w:rsidRDefault="0010349E" w:rsidP="0010349E">
      <w:pPr>
        <w:rPr>
          <w:sz w:val="28"/>
          <w:szCs w:val="28"/>
        </w:rPr>
      </w:pPr>
      <w:r>
        <w:rPr>
          <w:sz w:val="28"/>
          <w:szCs w:val="28"/>
        </w:rPr>
        <w:t xml:space="preserve">11.  </w:t>
      </w:r>
      <w:r>
        <w:rPr>
          <w:b/>
          <w:sz w:val="28"/>
          <w:szCs w:val="28"/>
        </w:rPr>
        <w:t>Pinelands Commission notifications</w:t>
      </w:r>
      <w:r>
        <w:rPr>
          <w:sz w:val="28"/>
          <w:szCs w:val="28"/>
        </w:rPr>
        <w:t xml:space="preserve">:  </w:t>
      </w:r>
      <w:r w:rsidR="00923766">
        <w:rPr>
          <w:sz w:val="28"/>
          <w:szCs w:val="28"/>
        </w:rPr>
        <w:t>None received.</w:t>
      </w:r>
    </w:p>
    <w:p w:rsidR="0010349E" w:rsidRDefault="0010349E" w:rsidP="0010349E">
      <w:pPr>
        <w:rPr>
          <w:sz w:val="28"/>
          <w:szCs w:val="28"/>
        </w:rPr>
      </w:pPr>
      <w:r>
        <w:rPr>
          <w:sz w:val="28"/>
          <w:szCs w:val="28"/>
        </w:rPr>
        <w:t xml:space="preserve">12.  </w:t>
      </w:r>
      <w:r>
        <w:rPr>
          <w:b/>
          <w:sz w:val="28"/>
          <w:szCs w:val="28"/>
        </w:rPr>
        <w:t>Comments from the public:</w:t>
      </w:r>
      <w:r>
        <w:rPr>
          <w:sz w:val="28"/>
          <w:szCs w:val="28"/>
        </w:rPr>
        <w:t xml:space="preserve">  </w:t>
      </w:r>
      <w:r w:rsidR="00923766">
        <w:rPr>
          <w:sz w:val="28"/>
          <w:szCs w:val="28"/>
        </w:rPr>
        <w:t xml:space="preserve">B. </w:t>
      </w:r>
      <w:proofErr w:type="spellStart"/>
      <w:r w:rsidR="00923766">
        <w:rPr>
          <w:sz w:val="28"/>
          <w:szCs w:val="28"/>
        </w:rPr>
        <w:t>Doney</w:t>
      </w:r>
      <w:proofErr w:type="spellEnd"/>
      <w:r w:rsidR="00923766">
        <w:rPr>
          <w:sz w:val="28"/>
          <w:szCs w:val="28"/>
        </w:rPr>
        <w:t xml:space="preserve"> </w:t>
      </w:r>
      <w:r w:rsidR="001E56EF">
        <w:rPr>
          <w:sz w:val="28"/>
          <w:szCs w:val="28"/>
        </w:rPr>
        <w:t xml:space="preserve">mentioned the November </w:t>
      </w:r>
      <w:r w:rsidR="00CA658B">
        <w:rPr>
          <w:sz w:val="28"/>
          <w:szCs w:val="28"/>
        </w:rPr>
        <w:t>10</w:t>
      </w:r>
      <w:r w:rsidR="001E56EF">
        <w:rPr>
          <w:sz w:val="28"/>
          <w:szCs w:val="28"/>
        </w:rPr>
        <w:t xml:space="preserve"> fire at a South Philly junkyard, with massive amounts of smoke in part from burning tires.  He pointed out that the proposed (and defeated) plan to sell the Atco </w:t>
      </w:r>
      <w:proofErr w:type="spellStart"/>
      <w:r w:rsidR="001E56EF">
        <w:rPr>
          <w:sz w:val="28"/>
          <w:szCs w:val="28"/>
        </w:rPr>
        <w:t>Dragway</w:t>
      </w:r>
      <w:proofErr w:type="spellEnd"/>
      <w:r w:rsidR="001E56EF">
        <w:rPr>
          <w:sz w:val="28"/>
          <w:szCs w:val="28"/>
        </w:rPr>
        <w:t xml:space="preserve"> to an auto storage facility would </w:t>
      </w:r>
      <w:r w:rsidR="002A1230">
        <w:rPr>
          <w:sz w:val="28"/>
          <w:szCs w:val="28"/>
        </w:rPr>
        <w:t>have been</w:t>
      </w:r>
      <w:r w:rsidR="001E56EF">
        <w:rPr>
          <w:sz w:val="28"/>
          <w:szCs w:val="28"/>
        </w:rPr>
        <w:t xml:space="preserve"> vulnerable to the same kind of event. </w:t>
      </w:r>
    </w:p>
    <w:p w:rsidR="0010349E" w:rsidRDefault="0010349E" w:rsidP="0010349E">
      <w:pPr>
        <w:rPr>
          <w:sz w:val="28"/>
          <w:szCs w:val="28"/>
        </w:rPr>
      </w:pPr>
      <w:r>
        <w:rPr>
          <w:sz w:val="28"/>
          <w:szCs w:val="28"/>
        </w:rPr>
        <w:t xml:space="preserve">13.  </w:t>
      </w:r>
      <w:r>
        <w:rPr>
          <w:b/>
          <w:sz w:val="28"/>
          <w:szCs w:val="28"/>
        </w:rPr>
        <w:t>Comments from members</w:t>
      </w:r>
      <w:r>
        <w:rPr>
          <w:sz w:val="28"/>
          <w:szCs w:val="28"/>
        </w:rPr>
        <w:t xml:space="preserve">: </w:t>
      </w:r>
      <w:r w:rsidR="00CA658B">
        <w:rPr>
          <w:sz w:val="28"/>
          <w:szCs w:val="28"/>
        </w:rPr>
        <w:t xml:space="preserve">T. </w:t>
      </w:r>
      <w:proofErr w:type="spellStart"/>
      <w:r w:rsidR="00CA658B">
        <w:rPr>
          <w:sz w:val="28"/>
          <w:szCs w:val="28"/>
        </w:rPr>
        <w:t>Ciarlante</w:t>
      </w:r>
      <w:proofErr w:type="spellEnd"/>
      <w:r w:rsidR="00CA658B">
        <w:rPr>
          <w:sz w:val="28"/>
          <w:szCs w:val="28"/>
        </w:rPr>
        <w:t xml:space="preserve"> asked where to get signs that credited different organizations, like the Cub Scouts, for keeping a road litter free.  She was referred to </w:t>
      </w:r>
      <w:r w:rsidR="00D56351">
        <w:rPr>
          <w:sz w:val="28"/>
          <w:szCs w:val="28"/>
        </w:rPr>
        <w:t xml:space="preserve">Township Clerk </w:t>
      </w:r>
      <w:r w:rsidR="00CA658B">
        <w:rPr>
          <w:sz w:val="28"/>
          <w:szCs w:val="28"/>
        </w:rPr>
        <w:t xml:space="preserve">Dawn </w:t>
      </w:r>
      <w:proofErr w:type="spellStart"/>
      <w:r w:rsidR="00CA658B">
        <w:rPr>
          <w:sz w:val="28"/>
          <w:szCs w:val="28"/>
        </w:rPr>
        <w:t>Liedtka</w:t>
      </w:r>
      <w:proofErr w:type="spellEnd"/>
      <w:r w:rsidR="00D56351">
        <w:rPr>
          <w:sz w:val="28"/>
          <w:szCs w:val="28"/>
        </w:rPr>
        <w:t>.</w:t>
      </w:r>
      <w:r w:rsidR="008D36F7">
        <w:rPr>
          <w:sz w:val="28"/>
          <w:szCs w:val="28"/>
        </w:rPr>
        <w:t xml:space="preserve">  C. Buffington mentioned another invasive insect, the Asian Lady beetle, which has displaced our native lady Bugs.  Several members reported seeing this invasive </w:t>
      </w:r>
      <w:r w:rsidR="002A1230">
        <w:rPr>
          <w:sz w:val="28"/>
          <w:szCs w:val="28"/>
        </w:rPr>
        <w:t>insect r</w:t>
      </w:r>
      <w:bookmarkStart w:id="0" w:name="_GoBack"/>
      <w:bookmarkEnd w:id="0"/>
      <w:r w:rsidR="008D36F7">
        <w:rPr>
          <w:sz w:val="28"/>
          <w:szCs w:val="28"/>
        </w:rPr>
        <w:t>ecently</w:t>
      </w:r>
      <w:r w:rsidR="00FD3006">
        <w:rPr>
          <w:sz w:val="28"/>
          <w:szCs w:val="28"/>
        </w:rPr>
        <w:t>.</w:t>
      </w:r>
      <w:r w:rsidR="008D36F7">
        <w:rPr>
          <w:sz w:val="28"/>
          <w:szCs w:val="28"/>
        </w:rPr>
        <w:t xml:space="preserve"> </w:t>
      </w:r>
    </w:p>
    <w:p w:rsidR="0010349E" w:rsidRDefault="0010349E" w:rsidP="0010349E">
      <w:pPr>
        <w:rPr>
          <w:sz w:val="28"/>
          <w:szCs w:val="28"/>
        </w:rPr>
      </w:pPr>
      <w:r>
        <w:rPr>
          <w:sz w:val="28"/>
          <w:szCs w:val="28"/>
        </w:rPr>
        <w:t xml:space="preserve">14:  </w:t>
      </w:r>
      <w:r>
        <w:rPr>
          <w:b/>
          <w:sz w:val="28"/>
          <w:szCs w:val="28"/>
        </w:rPr>
        <w:t>Adjournment:</w:t>
      </w:r>
      <w:r>
        <w:rPr>
          <w:sz w:val="28"/>
          <w:szCs w:val="28"/>
        </w:rPr>
        <w:t xml:space="preserve"> </w:t>
      </w:r>
      <w:r w:rsidR="00FD3006">
        <w:rPr>
          <w:sz w:val="28"/>
          <w:szCs w:val="28"/>
        </w:rPr>
        <w:t>A. Shaw</w:t>
      </w:r>
      <w:r>
        <w:rPr>
          <w:sz w:val="28"/>
          <w:szCs w:val="28"/>
        </w:rPr>
        <w:t xml:space="preserve"> moved to adjourn and </w:t>
      </w:r>
      <w:r w:rsidR="00FD3006">
        <w:rPr>
          <w:sz w:val="28"/>
          <w:szCs w:val="28"/>
        </w:rPr>
        <w:t xml:space="preserve">G. </w:t>
      </w:r>
      <w:proofErr w:type="spellStart"/>
      <w:r w:rsidR="00FD3006">
        <w:rPr>
          <w:sz w:val="28"/>
          <w:szCs w:val="28"/>
        </w:rPr>
        <w:t>DeSorte</w:t>
      </w:r>
      <w:proofErr w:type="spellEnd"/>
      <w:r w:rsidR="00FD3006">
        <w:rPr>
          <w:sz w:val="28"/>
          <w:szCs w:val="28"/>
        </w:rPr>
        <w:t xml:space="preserve"> </w:t>
      </w:r>
      <w:r>
        <w:rPr>
          <w:sz w:val="28"/>
          <w:szCs w:val="28"/>
        </w:rPr>
        <w:t xml:space="preserve">seconded.  The meeting adjourned at </w:t>
      </w:r>
      <w:r w:rsidR="00FD3006">
        <w:rPr>
          <w:sz w:val="28"/>
          <w:szCs w:val="28"/>
        </w:rPr>
        <w:t>7:58</w:t>
      </w:r>
      <w:r>
        <w:rPr>
          <w:sz w:val="28"/>
          <w:szCs w:val="28"/>
        </w:rPr>
        <w:t>.</w:t>
      </w:r>
    </w:p>
    <w:p w:rsidR="0010349E" w:rsidRDefault="0010349E" w:rsidP="0010349E">
      <w:pPr>
        <w:rPr>
          <w:sz w:val="28"/>
          <w:szCs w:val="28"/>
        </w:rPr>
      </w:pPr>
    </w:p>
    <w:p w:rsidR="0010349E" w:rsidRDefault="0010349E" w:rsidP="0010349E">
      <w:pPr>
        <w:jc w:val="center"/>
        <w:rPr>
          <w:b/>
          <w:sz w:val="28"/>
          <w:szCs w:val="28"/>
        </w:rPr>
      </w:pPr>
      <w:r>
        <w:rPr>
          <w:b/>
          <w:sz w:val="28"/>
          <w:szCs w:val="28"/>
        </w:rPr>
        <w:t xml:space="preserve">Next proposed meeting date:  </w:t>
      </w:r>
      <w:r w:rsidR="00FD3006">
        <w:rPr>
          <w:b/>
          <w:sz w:val="28"/>
          <w:szCs w:val="28"/>
        </w:rPr>
        <w:t>December 16</w:t>
      </w:r>
      <w:r>
        <w:rPr>
          <w:b/>
          <w:sz w:val="28"/>
          <w:szCs w:val="28"/>
        </w:rPr>
        <w:t>, 2021</w:t>
      </w:r>
    </w:p>
    <w:p w:rsidR="0010349E" w:rsidRDefault="0010349E" w:rsidP="0010349E"/>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9E"/>
    <w:rsid w:val="000355E7"/>
    <w:rsid w:val="000D1C49"/>
    <w:rsid w:val="0010349E"/>
    <w:rsid w:val="00135675"/>
    <w:rsid w:val="001E56EF"/>
    <w:rsid w:val="001E624F"/>
    <w:rsid w:val="002556D3"/>
    <w:rsid w:val="002A1230"/>
    <w:rsid w:val="002D5C2F"/>
    <w:rsid w:val="002F635B"/>
    <w:rsid w:val="003B1109"/>
    <w:rsid w:val="0046415C"/>
    <w:rsid w:val="00495A11"/>
    <w:rsid w:val="00645252"/>
    <w:rsid w:val="006D3D74"/>
    <w:rsid w:val="00804846"/>
    <w:rsid w:val="0083569A"/>
    <w:rsid w:val="008D36F7"/>
    <w:rsid w:val="00923766"/>
    <w:rsid w:val="00A50333"/>
    <w:rsid w:val="00A9204E"/>
    <w:rsid w:val="00A93765"/>
    <w:rsid w:val="00AA2529"/>
    <w:rsid w:val="00AB2755"/>
    <w:rsid w:val="00B75377"/>
    <w:rsid w:val="00C4134E"/>
    <w:rsid w:val="00CA658B"/>
    <w:rsid w:val="00D56351"/>
    <w:rsid w:val="00DC6FFF"/>
    <w:rsid w:val="00F7306D"/>
    <w:rsid w:val="00F9551F"/>
    <w:rsid w:val="00FD3006"/>
    <w:rsid w:val="00FF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84574-5B21-4719-A39F-DAC215C4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9E"/>
    <w:pPr>
      <w:spacing w:after="160" w:line="252"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570\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22A1C23-A21F-4594-B3C2-75BD44DA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271</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2021-11-22T22:01:00Z</dcterms:created>
  <dcterms:modified xsi:type="dcterms:W3CDTF">2021-11-29T15:22:00Z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