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29" w:rsidRDefault="00911B29" w:rsidP="00911B29">
      <w:pPr>
        <w:jc w:val="center"/>
        <w:rPr>
          <w:b/>
          <w:sz w:val="28"/>
          <w:szCs w:val="28"/>
        </w:rPr>
      </w:pPr>
      <w:r>
        <w:rPr>
          <w:b/>
          <w:sz w:val="28"/>
          <w:szCs w:val="28"/>
        </w:rPr>
        <w:t>WATERFORD TOWNSHIP ENVIRONMENTAL COMMISSION (WTEC)</w:t>
      </w:r>
    </w:p>
    <w:p w:rsidR="00911B29" w:rsidRDefault="00911B29" w:rsidP="00911B29">
      <w:pPr>
        <w:jc w:val="center"/>
        <w:rPr>
          <w:sz w:val="28"/>
          <w:szCs w:val="28"/>
        </w:rPr>
      </w:pPr>
      <w:r>
        <w:rPr>
          <w:b/>
          <w:sz w:val="28"/>
          <w:szCs w:val="28"/>
        </w:rPr>
        <w:t>MINUTES – FEBRUARY 17, 2022</w:t>
      </w:r>
    </w:p>
    <w:p w:rsidR="00911B29" w:rsidRDefault="00911B29" w:rsidP="00911B29">
      <w:pPr>
        <w:rPr>
          <w:sz w:val="28"/>
          <w:szCs w:val="28"/>
        </w:rPr>
      </w:pPr>
      <w:r>
        <w:rPr>
          <w:sz w:val="28"/>
          <w:szCs w:val="28"/>
        </w:rPr>
        <w:t>1.  Meeting called to order at 7:0</w:t>
      </w:r>
      <w:r w:rsidR="008B2C50">
        <w:rPr>
          <w:sz w:val="28"/>
          <w:szCs w:val="28"/>
        </w:rPr>
        <w:t>1</w:t>
      </w:r>
      <w:r>
        <w:rPr>
          <w:sz w:val="28"/>
          <w:szCs w:val="28"/>
        </w:rPr>
        <w:t xml:space="preserve"> PM.  This meeting was held in the Senior Center.  The Sunshine Rule was announced and the pledge of allegiance recited.</w:t>
      </w:r>
    </w:p>
    <w:p w:rsidR="00911B29" w:rsidRDefault="00911B29" w:rsidP="00911B29">
      <w:pPr>
        <w:jc w:val="both"/>
        <w:rPr>
          <w:rFonts w:ascii="Calibri" w:eastAsia="SimSun" w:hAnsi="Calibri" w:cs="Calibri"/>
          <w:sz w:val="28"/>
          <w:szCs w:val="28"/>
          <w:lang w:eastAsia="ar-SA"/>
        </w:rPr>
      </w:pPr>
      <w:r>
        <w:rPr>
          <w:b/>
          <w:sz w:val="28"/>
          <w:szCs w:val="28"/>
        </w:rPr>
        <w:t>Members</w:t>
      </w:r>
      <w:r>
        <w:rPr>
          <w:sz w:val="28"/>
          <w:szCs w:val="28"/>
        </w:rPr>
        <w:t>:</w:t>
      </w:r>
      <w:r>
        <w:rPr>
          <w:rFonts w:ascii="Calibri" w:eastAsia="SimSun" w:hAnsi="Calibri" w:cs="Calibri"/>
          <w:sz w:val="28"/>
          <w:szCs w:val="28"/>
          <w:lang w:eastAsia="ar-SA"/>
        </w:rPr>
        <w:t xml:space="preserve"> Kelly Andrews, Pat </w:t>
      </w:r>
      <w:proofErr w:type="spellStart"/>
      <w:r>
        <w:rPr>
          <w:rFonts w:ascii="Calibri" w:eastAsia="SimSun" w:hAnsi="Calibri" w:cs="Calibri"/>
          <w:sz w:val="28"/>
          <w:szCs w:val="28"/>
          <w:lang w:eastAsia="ar-SA"/>
        </w:rPr>
        <w:t>Butenis</w:t>
      </w:r>
      <w:proofErr w:type="spellEnd"/>
      <w:r>
        <w:rPr>
          <w:rFonts w:ascii="Calibri" w:eastAsia="SimSun" w:hAnsi="Calibri" w:cs="Calibri"/>
          <w:sz w:val="28"/>
          <w:szCs w:val="28"/>
          <w:lang w:eastAsia="ar-SA"/>
        </w:rPr>
        <w:t xml:space="preserve">, Terry </w:t>
      </w:r>
      <w:proofErr w:type="spellStart"/>
      <w:r>
        <w:rPr>
          <w:rFonts w:ascii="Calibri" w:eastAsia="SimSun" w:hAnsi="Calibri" w:cs="Calibri"/>
          <w:sz w:val="28"/>
          <w:szCs w:val="28"/>
          <w:lang w:eastAsia="ar-SA"/>
        </w:rPr>
        <w:t>Ciarlante</w:t>
      </w:r>
      <w:proofErr w:type="spellEnd"/>
      <w:r>
        <w:rPr>
          <w:rFonts w:ascii="Calibri" w:eastAsia="SimSun" w:hAnsi="Calibri" w:cs="Calibri"/>
          <w:sz w:val="28"/>
          <w:szCs w:val="28"/>
          <w:lang w:eastAsia="ar-SA"/>
        </w:rPr>
        <w:t xml:space="preserve">, Gabrielle </w:t>
      </w:r>
      <w:proofErr w:type="spellStart"/>
      <w:r>
        <w:rPr>
          <w:rFonts w:ascii="Calibri" w:eastAsia="SimSun" w:hAnsi="Calibri" w:cs="Calibri"/>
          <w:sz w:val="28"/>
          <w:szCs w:val="28"/>
          <w:lang w:eastAsia="ar-SA"/>
        </w:rPr>
        <w:t>DeSorte</w:t>
      </w:r>
      <w:proofErr w:type="spellEnd"/>
      <w:r>
        <w:rPr>
          <w:rFonts w:ascii="Calibri" w:eastAsia="SimSun" w:hAnsi="Calibri" w:cs="Calibri"/>
          <w:sz w:val="28"/>
          <w:szCs w:val="28"/>
          <w:lang w:eastAsia="ar-SA"/>
        </w:rPr>
        <w:t xml:space="preserve">,  Ed Paul, </w:t>
      </w:r>
      <w:proofErr w:type="spellStart"/>
      <w:r>
        <w:rPr>
          <w:rFonts w:ascii="Calibri" w:eastAsia="SimSun" w:hAnsi="Calibri" w:cs="Calibri"/>
          <w:sz w:val="28"/>
          <w:szCs w:val="28"/>
          <w:lang w:eastAsia="ar-SA"/>
        </w:rPr>
        <w:t>Harleigh</w:t>
      </w:r>
      <w:proofErr w:type="spellEnd"/>
      <w:r>
        <w:rPr>
          <w:rFonts w:ascii="Calibri" w:eastAsia="SimSun" w:hAnsi="Calibri" w:cs="Calibri"/>
          <w:sz w:val="28"/>
          <w:szCs w:val="28"/>
          <w:lang w:eastAsia="ar-SA"/>
        </w:rPr>
        <w:t xml:space="preserve"> </w:t>
      </w:r>
      <w:proofErr w:type="spellStart"/>
      <w:r>
        <w:rPr>
          <w:rFonts w:ascii="Calibri" w:eastAsia="SimSun" w:hAnsi="Calibri" w:cs="Calibri"/>
          <w:sz w:val="28"/>
          <w:szCs w:val="28"/>
          <w:lang w:eastAsia="ar-SA"/>
        </w:rPr>
        <w:t>Pino</w:t>
      </w:r>
      <w:proofErr w:type="spellEnd"/>
      <w:r>
        <w:rPr>
          <w:rFonts w:ascii="Calibri" w:eastAsia="SimSun" w:hAnsi="Calibri" w:cs="Calibri"/>
          <w:sz w:val="28"/>
          <w:szCs w:val="28"/>
          <w:lang w:eastAsia="ar-SA"/>
        </w:rPr>
        <w:t xml:space="preserve">, Art Shaw, Mike Ward </w:t>
      </w:r>
    </w:p>
    <w:p w:rsidR="00911B29" w:rsidRDefault="00911B29" w:rsidP="00911B29">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Liaison:  Rick </w:t>
      </w:r>
      <w:proofErr w:type="spellStart"/>
      <w:r>
        <w:rPr>
          <w:rFonts w:ascii="Calibri" w:eastAsia="SimSun" w:hAnsi="Calibri" w:cs="Calibri"/>
          <w:sz w:val="28"/>
          <w:szCs w:val="28"/>
          <w:lang w:eastAsia="ar-SA"/>
        </w:rPr>
        <w:t>Yeatman</w:t>
      </w:r>
      <w:proofErr w:type="spellEnd"/>
    </w:p>
    <w:p w:rsidR="00911B29" w:rsidRDefault="00911B29" w:rsidP="00911B29">
      <w:pPr>
        <w:suppressAutoHyphens/>
        <w:spacing w:after="0" w:line="240" w:lineRule="auto"/>
        <w:jc w:val="both"/>
        <w:rPr>
          <w:rFonts w:ascii="Calibri" w:eastAsia="SimSun" w:hAnsi="Calibri" w:cs="Calibri"/>
          <w:sz w:val="28"/>
          <w:szCs w:val="28"/>
          <w:lang w:eastAsia="ar-SA"/>
        </w:rPr>
      </w:pPr>
    </w:p>
    <w:p w:rsidR="00911B29" w:rsidRDefault="00911B29" w:rsidP="00911B29">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Green Team:  Craig Buffington, Richard </w:t>
      </w:r>
      <w:proofErr w:type="spellStart"/>
      <w:r>
        <w:rPr>
          <w:rFonts w:ascii="Calibri" w:eastAsia="SimSun" w:hAnsi="Calibri" w:cs="Calibri"/>
          <w:sz w:val="28"/>
          <w:szCs w:val="28"/>
          <w:lang w:eastAsia="ar-SA"/>
        </w:rPr>
        <w:t>Casian</w:t>
      </w:r>
      <w:proofErr w:type="spellEnd"/>
      <w:r>
        <w:rPr>
          <w:rFonts w:ascii="Calibri" w:eastAsia="SimSun" w:hAnsi="Calibri" w:cs="Calibri"/>
          <w:sz w:val="28"/>
          <w:szCs w:val="28"/>
          <w:lang w:eastAsia="ar-SA"/>
        </w:rPr>
        <w:t xml:space="preserve">, </w:t>
      </w:r>
    </w:p>
    <w:p w:rsidR="00911B29" w:rsidRDefault="00911B29" w:rsidP="00911B29">
      <w:pPr>
        <w:suppressAutoHyphens/>
        <w:spacing w:after="0" w:line="240" w:lineRule="auto"/>
        <w:jc w:val="both"/>
        <w:rPr>
          <w:rFonts w:ascii="Calibri" w:eastAsia="SimSun" w:hAnsi="Calibri" w:cs="Calibri"/>
          <w:sz w:val="28"/>
          <w:szCs w:val="28"/>
          <w:lang w:eastAsia="ar-SA"/>
        </w:rPr>
      </w:pPr>
    </w:p>
    <w:p w:rsidR="00911B29" w:rsidRDefault="00911B29" w:rsidP="00911B29">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Roll Call:  P. </w:t>
      </w:r>
      <w:proofErr w:type="spellStart"/>
      <w:r>
        <w:rPr>
          <w:rFonts w:ascii="Calibri" w:eastAsia="SimSun" w:hAnsi="Calibri" w:cs="Calibri"/>
          <w:sz w:val="28"/>
          <w:szCs w:val="28"/>
          <w:lang w:eastAsia="ar-SA"/>
        </w:rPr>
        <w:t>Butenis</w:t>
      </w:r>
      <w:proofErr w:type="spellEnd"/>
      <w:r>
        <w:rPr>
          <w:rFonts w:ascii="Calibri" w:eastAsia="SimSun" w:hAnsi="Calibri" w:cs="Calibri"/>
          <w:sz w:val="28"/>
          <w:szCs w:val="28"/>
          <w:lang w:eastAsia="ar-SA"/>
        </w:rPr>
        <w:t xml:space="preserve">, </w:t>
      </w:r>
      <w:r w:rsidR="00704310">
        <w:rPr>
          <w:rFonts w:ascii="Calibri" w:eastAsia="SimSun" w:hAnsi="Calibri" w:cs="Calibri"/>
          <w:sz w:val="28"/>
          <w:szCs w:val="28"/>
          <w:lang w:eastAsia="ar-SA"/>
        </w:rPr>
        <w:t xml:space="preserve">G. </w:t>
      </w:r>
      <w:proofErr w:type="spellStart"/>
      <w:r w:rsidR="00704310">
        <w:rPr>
          <w:rFonts w:ascii="Calibri" w:eastAsia="SimSun" w:hAnsi="Calibri" w:cs="Calibri"/>
          <w:sz w:val="28"/>
          <w:szCs w:val="28"/>
          <w:lang w:eastAsia="ar-SA"/>
        </w:rPr>
        <w:t>DeSorte</w:t>
      </w:r>
      <w:proofErr w:type="spellEnd"/>
      <w:r w:rsidR="00704310">
        <w:rPr>
          <w:rFonts w:ascii="Calibri" w:eastAsia="SimSun" w:hAnsi="Calibri" w:cs="Calibri"/>
          <w:sz w:val="28"/>
          <w:szCs w:val="28"/>
          <w:lang w:eastAsia="ar-SA"/>
        </w:rPr>
        <w:t xml:space="preserve">, </w:t>
      </w:r>
      <w:r>
        <w:rPr>
          <w:rFonts w:ascii="Calibri" w:eastAsia="SimSun" w:hAnsi="Calibri" w:cs="Calibri"/>
          <w:sz w:val="28"/>
          <w:szCs w:val="28"/>
          <w:lang w:eastAsia="ar-SA"/>
        </w:rPr>
        <w:t>E. Paul, A. Shaw</w:t>
      </w:r>
      <w:r w:rsidR="00704310">
        <w:rPr>
          <w:rFonts w:ascii="Calibri" w:eastAsia="SimSun" w:hAnsi="Calibri" w:cs="Calibri"/>
          <w:sz w:val="28"/>
          <w:szCs w:val="28"/>
          <w:lang w:eastAsia="ar-SA"/>
        </w:rPr>
        <w:t xml:space="preserve">, </w:t>
      </w:r>
      <w:r w:rsidR="008B2C50">
        <w:rPr>
          <w:rFonts w:ascii="Calibri" w:eastAsia="SimSun" w:hAnsi="Calibri" w:cs="Calibri"/>
          <w:sz w:val="28"/>
          <w:szCs w:val="28"/>
          <w:lang w:eastAsia="ar-SA"/>
        </w:rPr>
        <w:t xml:space="preserve">M. </w:t>
      </w:r>
      <w:r w:rsidR="00704310">
        <w:rPr>
          <w:rFonts w:ascii="Calibri" w:eastAsia="SimSun" w:hAnsi="Calibri" w:cs="Calibri"/>
          <w:sz w:val="28"/>
          <w:szCs w:val="28"/>
          <w:lang w:eastAsia="ar-SA"/>
        </w:rPr>
        <w:t>W</w:t>
      </w:r>
      <w:r w:rsidR="008B2C50">
        <w:rPr>
          <w:rFonts w:ascii="Calibri" w:eastAsia="SimSun" w:hAnsi="Calibri" w:cs="Calibri"/>
          <w:sz w:val="28"/>
          <w:szCs w:val="28"/>
          <w:lang w:eastAsia="ar-SA"/>
        </w:rPr>
        <w:t>ard</w:t>
      </w:r>
      <w:r w:rsidR="00704310">
        <w:rPr>
          <w:rFonts w:ascii="Calibri" w:eastAsia="SimSun" w:hAnsi="Calibri" w:cs="Calibri"/>
          <w:sz w:val="28"/>
          <w:szCs w:val="28"/>
          <w:lang w:eastAsia="ar-SA"/>
        </w:rPr>
        <w:t>,</w:t>
      </w:r>
      <w:r w:rsidR="008B2C50">
        <w:rPr>
          <w:rFonts w:ascii="Calibri" w:eastAsia="SimSun" w:hAnsi="Calibri" w:cs="Calibri"/>
          <w:sz w:val="28"/>
          <w:szCs w:val="28"/>
          <w:lang w:eastAsia="ar-SA"/>
        </w:rPr>
        <w:t xml:space="preserve"> R. </w:t>
      </w:r>
      <w:proofErr w:type="spellStart"/>
      <w:r w:rsidR="008B2C50">
        <w:rPr>
          <w:rFonts w:ascii="Calibri" w:eastAsia="SimSun" w:hAnsi="Calibri" w:cs="Calibri"/>
          <w:sz w:val="28"/>
          <w:szCs w:val="28"/>
          <w:lang w:eastAsia="ar-SA"/>
        </w:rPr>
        <w:t>Yeatman</w:t>
      </w:r>
      <w:proofErr w:type="spellEnd"/>
    </w:p>
    <w:p w:rsidR="00911B29" w:rsidRDefault="00911B29" w:rsidP="00911B29">
      <w:pPr>
        <w:suppressAutoHyphens/>
        <w:spacing w:after="0" w:line="240" w:lineRule="auto"/>
        <w:jc w:val="both"/>
        <w:rPr>
          <w:rFonts w:ascii="Calibri" w:eastAsia="SimSun" w:hAnsi="Calibri" w:cs="Calibri"/>
          <w:sz w:val="28"/>
          <w:szCs w:val="28"/>
          <w:lang w:eastAsia="ar-SA"/>
        </w:rPr>
      </w:pPr>
    </w:p>
    <w:p w:rsidR="00911B29" w:rsidRDefault="00911B29" w:rsidP="00911B29">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 xml:space="preserve">Excused:  </w:t>
      </w:r>
      <w:r w:rsidR="008B2C50">
        <w:rPr>
          <w:rFonts w:ascii="Calibri" w:eastAsia="SimSun" w:hAnsi="Calibri" w:cs="Calibri"/>
          <w:sz w:val="28"/>
          <w:szCs w:val="28"/>
          <w:lang w:eastAsia="ar-SA"/>
        </w:rPr>
        <w:t xml:space="preserve">C. Buffington, T. </w:t>
      </w:r>
      <w:proofErr w:type="spellStart"/>
      <w:r w:rsidR="008B2C50">
        <w:rPr>
          <w:rFonts w:ascii="Calibri" w:eastAsia="SimSun" w:hAnsi="Calibri" w:cs="Calibri"/>
          <w:sz w:val="28"/>
          <w:szCs w:val="28"/>
          <w:lang w:eastAsia="ar-SA"/>
        </w:rPr>
        <w:t>Ciarlante</w:t>
      </w:r>
      <w:proofErr w:type="spellEnd"/>
    </w:p>
    <w:p w:rsidR="00911B29" w:rsidRDefault="00911B29" w:rsidP="00911B29">
      <w:pPr>
        <w:suppressAutoHyphens/>
        <w:spacing w:after="0" w:line="240" w:lineRule="auto"/>
        <w:jc w:val="both"/>
        <w:rPr>
          <w:rFonts w:ascii="Calibri" w:eastAsia="SimSun" w:hAnsi="Calibri" w:cs="Calibri"/>
          <w:sz w:val="28"/>
          <w:szCs w:val="28"/>
          <w:lang w:eastAsia="ar-SA"/>
        </w:rPr>
      </w:pPr>
    </w:p>
    <w:p w:rsidR="00911B29" w:rsidRDefault="00911B29" w:rsidP="00911B29">
      <w:pPr>
        <w:suppressAutoHyphens/>
        <w:spacing w:after="0" w:line="240" w:lineRule="auto"/>
        <w:jc w:val="both"/>
        <w:rPr>
          <w:rFonts w:ascii="Calibri" w:eastAsia="SimSun" w:hAnsi="Calibri" w:cs="Calibri"/>
          <w:sz w:val="28"/>
          <w:szCs w:val="28"/>
          <w:lang w:eastAsia="ar-SA"/>
        </w:rPr>
      </w:pPr>
      <w:r>
        <w:rPr>
          <w:rFonts w:ascii="Calibri" w:eastAsia="SimSun" w:hAnsi="Calibri" w:cs="Calibri"/>
          <w:sz w:val="28"/>
          <w:szCs w:val="28"/>
          <w:lang w:eastAsia="ar-SA"/>
        </w:rPr>
        <w:t>Absent:  K</w:t>
      </w:r>
      <w:r w:rsidR="00704310">
        <w:rPr>
          <w:rFonts w:ascii="Calibri" w:eastAsia="SimSun" w:hAnsi="Calibri" w:cs="Calibri"/>
          <w:sz w:val="28"/>
          <w:szCs w:val="28"/>
          <w:lang w:eastAsia="ar-SA"/>
        </w:rPr>
        <w:t>.</w:t>
      </w:r>
      <w:r>
        <w:rPr>
          <w:rFonts w:ascii="Calibri" w:eastAsia="SimSun" w:hAnsi="Calibri" w:cs="Calibri"/>
          <w:sz w:val="28"/>
          <w:szCs w:val="28"/>
          <w:lang w:eastAsia="ar-SA"/>
        </w:rPr>
        <w:t xml:space="preserve"> Andrews, </w:t>
      </w:r>
      <w:r w:rsidR="00704310">
        <w:rPr>
          <w:rFonts w:ascii="Calibri" w:eastAsia="SimSun" w:hAnsi="Calibri" w:cs="Calibri"/>
          <w:sz w:val="28"/>
          <w:szCs w:val="28"/>
          <w:lang w:eastAsia="ar-SA"/>
        </w:rPr>
        <w:t xml:space="preserve">R. </w:t>
      </w:r>
      <w:proofErr w:type="spellStart"/>
      <w:r w:rsidR="00704310">
        <w:rPr>
          <w:rFonts w:ascii="Calibri" w:eastAsia="SimSun" w:hAnsi="Calibri" w:cs="Calibri"/>
          <w:sz w:val="28"/>
          <w:szCs w:val="28"/>
          <w:lang w:eastAsia="ar-SA"/>
        </w:rPr>
        <w:t>Casian</w:t>
      </w:r>
      <w:proofErr w:type="spellEnd"/>
      <w:r w:rsidR="00704310">
        <w:rPr>
          <w:rFonts w:ascii="Calibri" w:eastAsia="SimSun" w:hAnsi="Calibri" w:cs="Calibri"/>
          <w:sz w:val="28"/>
          <w:szCs w:val="28"/>
          <w:lang w:eastAsia="ar-SA"/>
        </w:rPr>
        <w:t xml:space="preserve">, </w:t>
      </w:r>
      <w:r>
        <w:rPr>
          <w:rFonts w:ascii="Calibri" w:eastAsia="SimSun" w:hAnsi="Calibri" w:cs="Calibri"/>
          <w:sz w:val="28"/>
          <w:szCs w:val="28"/>
          <w:lang w:eastAsia="ar-SA"/>
        </w:rPr>
        <w:t xml:space="preserve">H. </w:t>
      </w:r>
      <w:proofErr w:type="spellStart"/>
      <w:r>
        <w:rPr>
          <w:rFonts w:ascii="Calibri" w:eastAsia="SimSun" w:hAnsi="Calibri" w:cs="Calibri"/>
          <w:sz w:val="28"/>
          <w:szCs w:val="28"/>
          <w:lang w:eastAsia="ar-SA"/>
        </w:rPr>
        <w:t>Pino</w:t>
      </w:r>
      <w:proofErr w:type="spellEnd"/>
      <w:r>
        <w:rPr>
          <w:rFonts w:ascii="Calibri" w:eastAsia="SimSun" w:hAnsi="Calibri" w:cs="Calibri"/>
          <w:sz w:val="28"/>
          <w:szCs w:val="28"/>
          <w:lang w:eastAsia="ar-SA"/>
        </w:rPr>
        <w:t xml:space="preserve">, </w:t>
      </w:r>
    </w:p>
    <w:p w:rsidR="00911B29" w:rsidRDefault="00911B29" w:rsidP="00911B29">
      <w:pPr>
        <w:suppressAutoHyphens/>
        <w:spacing w:after="0" w:line="240" w:lineRule="auto"/>
        <w:jc w:val="both"/>
        <w:rPr>
          <w:rFonts w:ascii="Calibri" w:eastAsia="SimSun" w:hAnsi="Calibri" w:cs="Calibri"/>
          <w:sz w:val="28"/>
          <w:szCs w:val="28"/>
          <w:lang w:eastAsia="ar-SA"/>
        </w:rPr>
      </w:pPr>
    </w:p>
    <w:p w:rsidR="00911B29" w:rsidRDefault="00911B29" w:rsidP="00911B29">
      <w:pPr>
        <w:rPr>
          <w:sz w:val="28"/>
          <w:szCs w:val="28"/>
        </w:rPr>
      </w:pPr>
      <w:r>
        <w:rPr>
          <w:rFonts w:ascii="Calibri" w:eastAsia="SimSun" w:hAnsi="Calibri" w:cs="Calibri"/>
          <w:sz w:val="28"/>
          <w:szCs w:val="28"/>
          <w:lang w:eastAsia="ar-SA"/>
        </w:rPr>
        <w:t>2.   M</w:t>
      </w:r>
      <w:r>
        <w:rPr>
          <w:rFonts w:ascii="Calibri" w:eastAsia="SimSun" w:hAnsi="Calibri" w:cs="Calibri"/>
          <w:b/>
          <w:sz w:val="28"/>
          <w:szCs w:val="28"/>
          <w:lang w:eastAsia="ar-SA"/>
        </w:rPr>
        <w:t xml:space="preserve">inutes from </w:t>
      </w:r>
      <w:r w:rsidR="003D436F">
        <w:rPr>
          <w:rFonts w:ascii="Calibri" w:eastAsia="SimSun" w:hAnsi="Calibri" w:cs="Calibri"/>
          <w:b/>
          <w:sz w:val="28"/>
          <w:szCs w:val="28"/>
          <w:lang w:eastAsia="ar-SA"/>
        </w:rPr>
        <w:t>January</w:t>
      </w:r>
      <w:r>
        <w:rPr>
          <w:rFonts w:ascii="Calibri" w:eastAsia="SimSun" w:hAnsi="Calibri" w:cs="Calibri"/>
          <w:b/>
          <w:sz w:val="28"/>
          <w:szCs w:val="28"/>
          <w:lang w:eastAsia="ar-SA"/>
        </w:rPr>
        <w:t xml:space="preserve"> meeting:</w:t>
      </w:r>
      <w:r>
        <w:rPr>
          <w:rFonts w:ascii="Calibri" w:eastAsia="SimSun" w:hAnsi="Calibri" w:cs="Calibri"/>
          <w:sz w:val="28"/>
          <w:szCs w:val="28"/>
          <w:lang w:eastAsia="ar-SA"/>
        </w:rPr>
        <w:t xml:space="preserve">  </w:t>
      </w:r>
      <w:r w:rsidR="003D436F">
        <w:rPr>
          <w:rFonts w:ascii="Calibri" w:eastAsia="SimSun" w:hAnsi="Calibri" w:cs="Calibri"/>
          <w:sz w:val="28"/>
          <w:szCs w:val="28"/>
          <w:lang w:eastAsia="ar-SA"/>
        </w:rPr>
        <w:t>In the absence of a quorum, approval of the minutes was deferred to next month.</w:t>
      </w:r>
    </w:p>
    <w:p w:rsidR="00911B29" w:rsidRDefault="00911B29" w:rsidP="00911B29">
      <w:pPr>
        <w:rPr>
          <w:sz w:val="28"/>
          <w:szCs w:val="28"/>
        </w:rPr>
      </w:pPr>
      <w:r>
        <w:rPr>
          <w:sz w:val="28"/>
          <w:szCs w:val="28"/>
        </w:rPr>
        <w:t xml:space="preserve">3.  </w:t>
      </w:r>
      <w:r>
        <w:rPr>
          <w:b/>
          <w:sz w:val="28"/>
          <w:szCs w:val="28"/>
        </w:rPr>
        <w:t>Open to Public:</w:t>
      </w:r>
      <w:r>
        <w:rPr>
          <w:sz w:val="28"/>
          <w:szCs w:val="28"/>
        </w:rPr>
        <w:t xml:space="preserve">  </w:t>
      </w:r>
      <w:r w:rsidR="00212205">
        <w:rPr>
          <w:sz w:val="28"/>
          <w:szCs w:val="28"/>
        </w:rPr>
        <w:t xml:space="preserve">R. </w:t>
      </w:r>
      <w:proofErr w:type="spellStart"/>
      <w:r w:rsidR="00212205">
        <w:rPr>
          <w:sz w:val="28"/>
          <w:szCs w:val="28"/>
        </w:rPr>
        <w:t>Doney</w:t>
      </w:r>
      <w:proofErr w:type="spellEnd"/>
    </w:p>
    <w:p w:rsidR="00911B29" w:rsidRDefault="00911B29" w:rsidP="00911B29">
      <w:pPr>
        <w:rPr>
          <w:sz w:val="28"/>
          <w:szCs w:val="28"/>
        </w:rPr>
      </w:pPr>
      <w:r>
        <w:rPr>
          <w:sz w:val="28"/>
          <w:szCs w:val="28"/>
        </w:rPr>
        <w:t xml:space="preserve">4. </w:t>
      </w:r>
      <w:r>
        <w:rPr>
          <w:b/>
          <w:sz w:val="28"/>
          <w:szCs w:val="28"/>
        </w:rPr>
        <w:t xml:space="preserve"> Chair’s report:</w:t>
      </w:r>
      <w:r>
        <w:rPr>
          <w:sz w:val="28"/>
          <w:szCs w:val="28"/>
        </w:rPr>
        <w:t xml:space="preserve">   </w:t>
      </w:r>
      <w:r w:rsidR="008C76E4">
        <w:rPr>
          <w:sz w:val="28"/>
          <w:szCs w:val="28"/>
        </w:rPr>
        <w:t xml:space="preserve">The </w:t>
      </w:r>
      <w:r w:rsidR="001A46F4">
        <w:rPr>
          <w:sz w:val="28"/>
          <w:szCs w:val="28"/>
        </w:rPr>
        <w:t>contents</w:t>
      </w:r>
      <w:r w:rsidR="008C76E4">
        <w:rPr>
          <w:sz w:val="28"/>
          <w:szCs w:val="28"/>
        </w:rPr>
        <w:t xml:space="preserve"> of the old trailer have been </w:t>
      </w:r>
      <w:r w:rsidR="001A46F4">
        <w:rPr>
          <w:sz w:val="28"/>
          <w:szCs w:val="28"/>
        </w:rPr>
        <w:t>transferred</w:t>
      </w:r>
      <w:r w:rsidR="008C76E4">
        <w:rPr>
          <w:sz w:val="28"/>
          <w:szCs w:val="28"/>
        </w:rPr>
        <w:t xml:space="preserve"> to the new</w:t>
      </w:r>
      <w:r w:rsidR="001A46F4">
        <w:rPr>
          <w:sz w:val="28"/>
          <w:szCs w:val="28"/>
        </w:rPr>
        <w:t xml:space="preserve"> </w:t>
      </w:r>
      <w:r w:rsidR="008C76E4">
        <w:rPr>
          <w:sz w:val="28"/>
          <w:szCs w:val="28"/>
        </w:rPr>
        <w:t>one</w:t>
      </w:r>
      <w:r w:rsidR="001A46F4">
        <w:rPr>
          <w:sz w:val="28"/>
          <w:szCs w:val="28"/>
        </w:rPr>
        <w:t xml:space="preserve">.  T. </w:t>
      </w:r>
      <w:proofErr w:type="spellStart"/>
      <w:r w:rsidR="001A46F4">
        <w:rPr>
          <w:sz w:val="28"/>
          <w:szCs w:val="28"/>
        </w:rPr>
        <w:t>Ciarlante</w:t>
      </w:r>
      <w:proofErr w:type="spellEnd"/>
      <w:r w:rsidR="001A46F4">
        <w:rPr>
          <w:sz w:val="28"/>
          <w:szCs w:val="28"/>
        </w:rPr>
        <w:t xml:space="preserve"> </w:t>
      </w:r>
      <w:r w:rsidR="00645262">
        <w:rPr>
          <w:sz w:val="28"/>
          <w:szCs w:val="28"/>
        </w:rPr>
        <w:t xml:space="preserve">may </w:t>
      </w:r>
      <w:r w:rsidR="001A46F4">
        <w:rPr>
          <w:sz w:val="28"/>
          <w:szCs w:val="28"/>
        </w:rPr>
        <w:t>h</w:t>
      </w:r>
      <w:r w:rsidR="00645262">
        <w:rPr>
          <w:sz w:val="28"/>
          <w:szCs w:val="28"/>
        </w:rPr>
        <w:t>ave</w:t>
      </w:r>
      <w:r w:rsidR="001A46F4">
        <w:rPr>
          <w:sz w:val="28"/>
          <w:szCs w:val="28"/>
        </w:rPr>
        <w:t xml:space="preserve"> the new tags.  We have to clarify who will arrange for our logo and name to be put on the trailer.  We also need to find out where our logo is stored digitally.</w:t>
      </w:r>
      <w:r w:rsidR="00327B2D">
        <w:rPr>
          <w:sz w:val="28"/>
          <w:szCs w:val="28"/>
        </w:rPr>
        <w:t xml:space="preserve">  Our next meeting is on March 17 which is St. </w:t>
      </w:r>
      <w:proofErr w:type="gramStart"/>
      <w:r w:rsidR="00327B2D">
        <w:rPr>
          <w:sz w:val="28"/>
          <w:szCs w:val="28"/>
        </w:rPr>
        <w:t>Patrick ’s</w:t>
      </w:r>
      <w:proofErr w:type="gramEnd"/>
      <w:r w:rsidR="00327B2D">
        <w:rPr>
          <w:sz w:val="28"/>
          <w:szCs w:val="28"/>
        </w:rPr>
        <w:t xml:space="preserve"> Day and if the Senior Center is hosting an event, we will have to find another location for our meeting. </w:t>
      </w:r>
    </w:p>
    <w:p w:rsidR="00911B29" w:rsidRDefault="00911B29" w:rsidP="00911B29">
      <w:pPr>
        <w:rPr>
          <w:sz w:val="28"/>
          <w:szCs w:val="28"/>
        </w:rPr>
      </w:pPr>
      <w:r>
        <w:rPr>
          <w:sz w:val="28"/>
          <w:szCs w:val="28"/>
        </w:rPr>
        <w:t xml:space="preserve">5.  </w:t>
      </w:r>
      <w:r>
        <w:rPr>
          <w:b/>
          <w:sz w:val="28"/>
          <w:szCs w:val="28"/>
        </w:rPr>
        <w:t>Clean Communities:</w:t>
      </w:r>
      <w:r>
        <w:rPr>
          <w:sz w:val="28"/>
          <w:szCs w:val="28"/>
        </w:rPr>
        <w:t xml:space="preserve">  </w:t>
      </w:r>
      <w:r w:rsidR="00645262">
        <w:rPr>
          <w:sz w:val="28"/>
          <w:szCs w:val="28"/>
        </w:rPr>
        <w:t>No report</w:t>
      </w:r>
    </w:p>
    <w:p w:rsidR="00911B29" w:rsidRDefault="00911B29" w:rsidP="00911B29">
      <w:pPr>
        <w:rPr>
          <w:sz w:val="28"/>
          <w:szCs w:val="28"/>
        </w:rPr>
      </w:pPr>
      <w:r>
        <w:rPr>
          <w:sz w:val="28"/>
          <w:szCs w:val="28"/>
        </w:rPr>
        <w:t xml:space="preserve">6.  </w:t>
      </w:r>
      <w:r>
        <w:rPr>
          <w:b/>
          <w:sz w:val="28"/>
          <w:szCs w:val="28"/>
        </w:rPr>
        <w:t>Township liaison:</w:t>
      </w:r>
      <w:r>
        <w:rPr>
          <w:sz w:val="28"/>
          <w:szCs w:val="28"/>
        </w:rPr>
        <w:t xml:space="preserve">    </w:t>
      </w:r>
      <w:r w:rsidR="000F7FDC">
        <w:rPr>
          <w:sz w:val="28"/>
          <w:szCs w:val="28"/>
        </w:rPr>
        <w:t xml:space="preserve">R. </w:t>
      </w:r>
      <w:proofErr w:type="spellStart"/>
      <w:r w:rsidR="000F7FDC">
        <w:rPr>
          <w:sz w:val="28"/>
          <w:szCs w:val="28"/>
        </w:rPr>
        <w:t>Yeatman</w:t>
      </w:r>
      <w:proofErr w:type="spellEnd"/>
      <w:r w:rsidR="000F7FDC">
        <w:rPr>
          <w:sz w:val="28"/>
          <w:szCs w:val="28"/>
        </w:rPr>
        <w:t xml:space="preserve"> reported that they were firming up the design for closing Vineyard Road, after which the county engineers could finish their design for the other improvements to </w:t>
      </w:r>
      <w:r w:rsidR="000F7FDC" w:rsidRPr="000F7FDC">
        <w:rPr>
          <w:b/>
          <w:sz w:val="28"/>
          <w:szCs w:val="28"/>
        </w:rPr>
        <w:t>Atco Lake.</w:t>
      </w:r>
      <w:r w:rsidR="000F7FDC">
        <w:rPr>
          <w:sz w:val="28"/>
          <w:szCs w:val="28"/>
        </w:rPr>
        <w:t xml:space="preserve">  We are also considering an initial effort to remove the lily pads choking the lake.</w:t>
      </w:r>
      <w:r>
        <w:rPr>
          <w:sz w:val="28"/>
          <w:szCs w:val="28"/>
        </w:rPr>
        <w:t xml:space="preserve"> </w:t>
      </w:r>
      <w:r w:rsidR="000F7FDC">
        <w:rPr>
          <w:sz w:val="28"/>
          <w:szCs w:val="28"/>
        </w:rPr>
        <w:t xml:space="preserve">  </w:t>
      </w:r>
      <w:r w:rsidR="00233F31">
        <w:rPr>
          <w:sz w:val="28"/>
          <w:szCs w:val="28"/>
        </w:rPr>
        <w:t>We were invited to look at the solar lamps installed along the Pike side of the l</w:t>
      </w:r>
      <w:r w:rsidR="002F0A76">
        <w:rPr>
          <w:sz w:val="28"/>
          <w:szCs w:val="28"/>
        </w:rPr>
        <w:t xml:space="preserve">ake.  </w:t>
      </w:r>
      <w:r w:rsidR="000F7FDC">
        <w:rPr>
          <w:sz w:val="28"/>
          <w:szCs w:val="28"/>
        </w:rPr>
        <w:t xml:space="preserve">The township is pursuing installation of </w:t>
      </w:r>
      <w:r w:rsidR="000F7FDC" w:rsidRPr="00AA52AD">
        <w:rPr>
          <w:b/>
          <w:sz w:val="28"/>
          <w:szCs w:val="28"/>
        </w:rPr>
        <w:t>EV charging stations</w:t>
      </w:r>
      <w:r w:rsidR="000F7FDC">
        <w:rPr>
          <w:sz w:val="28"/>
          <w:szCs w:val="28"/>
        </w:rPr>
        <w:t>, with two officials participating in a webinar on the topic.</w:t>
      </w:r>
      <w:r w:rsidR="00AA52AD">
        <w:rPr>
          <w:sz w:val="28"/>
          <w:szCs w:val="28"/>
        </w:rPr>
        <w:t xml:space="preserve">  The </w:t>
      </w:r>
      <w:r w:rsidR="00AA52AD" w:rsidRPr="00E93312">
        <w:rPr>
          <w:b/>
          <w:sz w:val="28"/>
          <w:szCs w:val="28"/>
        </w:rPr>
        <w:t>community calendar</w:t>
      </w:r>
      <w:r w:rsidR="00AA52AD">
        <w:rPr>
          <w:sz w:val="28"/>
          <w:szCs w:val="28"/>
        </w:rPr>
        <w:t xml:space="preserve"> is still </w:t>
      </w:r>
      <w:r w:rsidR="002F0A76">
        <w:rPr>
          <w:sz w:val="28"/>
          <w:szCs w:val="28"/>
        </w:rPr>
        <w:t xml:space="preserve">only </w:t>
      </w:r>
      <w:r w:rsidR="00AA52AD">
        <w:rPr>
          <w:sz w:val="28"/>
          <w:szCs w:val="28"/>
        </w:rPr>
        <w:t xml:space="preserve">on </w:t>
      </w:r>
      <w:r w:rsidR="00B024D5">
        <w:rPr>
          <w:sz w:val="28"/>
          <w:szCs w:val="28"/>
        </w:rPr>
        <w:t>paper</w:t>
      </w:r>
      <w:r w:rsidR="00AA52AD">
        <w:rPr>
          <w:sz w:val="28"/>
          <w:szCs w:val="28"/>
        </w:rPr>
        <w:t xml:space="preserve"> with the </w:t>
      </w:r>
      <w:r w:rsidR="00B024D5">
        <w:rPr>
          <w:sz w:val="28"/>
          <w:szCs w:val="28"/>
        </w:rPr>
        <w:t xml:space="preserve">Waterford </w:t>
      </w:r>
      <w:r w:rsidR="00B024D5">
        <w:rPr>
          <w:sz w:val="28"/>
          <w:szCs w:val="28"/>
        </w:rPr>
        <w:lastRenderedPageBreak/>
        <w:t xml:space="preserve">Township Civic and </w:t>
      </w:r>
      <w:r w:rsidR="00B12625">
        <w:rPr>
          <w:sz w:val="28"/>
          <w:szCs w:val="28"/>
        </w:rPr>
        <w:t>E</w:t>
      </w:r>
      <w:r w:rsidR="00B024D5">
        <w:rPr>
          <w:sz w:val="28"/>
          <w:szCs w:val="28"/>
        </w:rPr>
        <w:t xml:space="preserve">vents </w:t>
      </w:r>
      <w:r w:rsidR="00B12625">
        <w:rPr>
          <w:sz w:val="28"/>
          <w:szCs w:val="28"/>
        </w:rPr>
        <w:t>A</w:t>
      </w:r>
      <w:r w:rsidR="00B024D5">
        <w:rPr>
          <w:sz w:val="28"/>
          <w:szCs w:val="28"/>
        </w:rPr>
        <w:t>ssociation but</w:t>
      </w:r>
      <w:r w:rsidR="00B12625">
        <w:rPr>
          <w:sz w:val="28"/>
          <w:szCs w:val="28"/>
        </w:rPr>
        <w:t xml:space="preserve"> will eventually be posted on the township’s website.</w:t>
      </w:r>
      <w:r w:rsidR="006E7E56">
        <w:rPr>
          <w:sz w:val="28"/>
          <w:szCs w:val="28"/>
        </w:rPr>
        <w:t xml:space="preserve">  Regarding the use of </w:t>
      </w:r>
      <w:r w:rsidR="006E7E56" w:rsidRPr="006E7E56">
        <w:rPr>
          <w:b/>
          <w:sz w:val="28"/>
          <w:szCs w:val="28"/>
        </w:rPr>
        <w:t>cameras</w:t>
      </w:r>
      <w:r w:rsidR="006E7E56">
        <w:rPr>
          <w:sz w:val="28"/>
          <w:szCs w:val="28"/>
        </w:rPr>
        <w:t xml:space="preserve"> to deter trash dumping in the woods, </w:t>
      </w:r>
      <w:r w:rsidR="00EA2FF2">
        <w:rPr>
          <w:sz w:val="28"/>
          <w:szCs w:val="28"/>
        </w:rPr>
        <w:t xml:space="preserve">the general consensus is that dumping has gotten worse.  </w:t>
      </w:r>
      <w:r w:rsidR="006E7E56">
        <w:rPr>
          <w:sz w:val="28"/>
          <w:szCs w:val="28"/>
        </w:rPr>
        <w:t xml:space="preserve">R. </w:t>
      </w:r>
      <w:proofErr w:type="spellStart"/>
      <w:r w:rsidR="006E7E56">
        <w:rPr>
          <w:sz w:val="28"/>
          <w:szCs w:val="28"/>
        </w:rPr>
        <w:t>Yeatman</w:t>
      </w:r>
      <w:proofErr w:type="spellEnd"/>
      <w:r w:rsidR="006E7E56">
        <w:rPr>
          <w:sz w:val="28"/>
          <w:szCs w:val="28"/>
        </w:rPr>
        <w:t xml:space="preserve"> confirmed his support.  M. Ward is talking with someone who is familiar with cameras, says they are relatively inexpensive and will offer advice.  We will look into the possibility of obtaining grants for this purpose.  Further discussion touched on a central camera monitoring point, enlisting police support, and the suggested most effective </w:t>
      </w:r>
      <w:proofErr w:type="spellStart"/>
      <w:r w:rsidR="006E7E56">
        <w:rPr>
          <w:sz w:val="28"/>
          <w:szCs w:val="28"/>
        </w:rPr>
        <w:t>placement</w:t>
      </w:r>
      <w:r w:rsidR="002F0A76">
        <w:rPr>
          <w:sz w:val="28"/>
          <w:szCs w:val="28"/>
        </w:rPr>
        <w:t>s</w:t>
      </w:r>
      <w:r w:rsidR="006E7E56">
        <w:rPr>
          <w:sz w:val="28"/>
          <w:szCs w:val="28"/>
        </w:rPr>
        <w:t>at</w:t>
      </w:r>
      <w:proofErr w:type="spellEnd"/>
      <w:r w:rsidR="006E7E56">
        <w:rPr>
          <w:sz w:val="28"/>
          <w:szCs w:val="28"/>
        </w:rPr>
        <w:t xml:space="preserve"> Linden Avenue, Burnt Mill and around the Atco drag way, as locations which attract the worst dumping. As an alternative first step, we talked about putting up signs announcing camera monitoring, to see if the signs alone were effective deterrents.</w:t>
      </w:r>
    </w:p>
    <w:p w:rsidR="00911B29" w:rsidRDefault="00911B29" w:rsidP="00911B29">
      <w:pPr>
        <w:rPr>
          <w:sz w:val="28"/>
          <w:szCs w:val="28"/>
        </w:rPr>
      </w:pPr>
      <w:r>
        <w:rPr>
          <w:sz w:val="28"/>
          <w:szCs w:val="28"/>
        </w:rPr>
        <w:t xml:space="preserve">7.  </w:t>
      </w:r>
      <w:r>
        <w:rPr>
          <w:b/>
          <w:sz w:val="28"/>
          <w:szCs w:val="28"/>
        </w:rPr>
        <w:t>Land Use Board liaison</w:t>
      </w:r>
      <w:r>
        <w:rPr>
          <w:sz w:val="28"/>
          <w:szCs w:val="28"/>
        </w:rPr>
        <w:t xml:space="preserve">:   </w:t>
      </w:r>
      <w:r w:rsidR="00AF28BA">
        <w:rPr>
          <w:sz w:val="28"/>
          <w:szCs w:val="28"/>
        </w:rPr>
        <w:t xml:space="preserve">M. </w:t>
      </w:r>
      <w:r w:rsidR="002F0A76">
        <w:rPr>
          <w:sz w:val="28"/>
          <w:szCs w:val="28"/>
        </w:rPr>
        <w:t>W</w:t>
      </w:r>
      <w:r w:rsidR="00AF28BA">
        <w:rPr>
          <w:sz w:val="28"/>
          <w:szCs w:val="28"/>
        </w:rPr>
        <w:t>ard reported that 60% of the applications received are for waivers for pole barn size/requirements, so the committee is considering relaxing the rules to cut down on the need for so many applications.</w:t>
      </w:r>
      <w:r>
        <w:rPr>
          <w:sz w:val="28"/>
          <w:szCs w:val="28"/>
        </w:rPr>
        <w:t xml:space="preserve">     </w:t>
      </w:r>
    </w:p>
    <w:p w:rsidR="00911B29" w:rsidRDefault="00911B29" w:rsidP="00911B29">
      <w:pPr>
        <w:rPr>
          <w:sz w:val="28"/>
          <w:szCs w:val="28"/>
        </w:rPr>
      </w:pPr>
      <w:r>
        <w:rPr>
          <w:sz w:val="28"/>
          <w:szCs w:val="28"/>
        </w:rPr>
        <w:t xml:space="preserve">8.  </w:t>
      </w:r>
      <w:r>
        <w:rPr>
          <w:b/>
          <w:sz w:val="28"/>
          <w:szCs w:val="28"/>
        </w:rPr>
        <w:t>Trails ambassador</w:t>
      </w:r>
      <w:r>
        <w:rPr>
          <w:sz w:val="28"/>
          <w:szCs w:val="28"/>
        </w:rPr>
        <w:t>:  Nothing to report.</w:t>
      </w:r>
    </w:p>
    <w:p w:rsidR="00911B29" w:rsidRDefault="00911B29" w:rsidP="00911B29">
      <w:pPr>
        <w:rPr>
          <w:sz w:val="28"/>
          <w:szCs w:val="28"/>
        </w:rPr>
      </w:pPr>
      <w:r>
        <w:rPr>
          <w:sz w:val="28"/>
          <w:szCs w:val="28"/>
        </w:rPr>
        <w:t xml:space="preserve">9.  </w:t>
      </w:r>
      <w:r w:rsidRPr="002F0A76">
        <w:rPr>
          <w:b/>
          <w:sz w:val="28"/>
          <w:szCs w:val="28"/>
        </w:rPr>
        <w:t>Current Business:</w:t>
      </w:r>
      <w:r>
        <w:rPr>
          <w:sz w:val="28"/>
          <w:szCs w:val="28"/>
        </w:rPr>
        <w:t xml:space="preserve">  </w:t>
      </w:r>
      <w:r w:rsidR="00AF28BA">
        <w:rPr>
          <w:sz w:val="28"/>
          <w:szCs w:val="28"/>
        </w:rPr>
        <w:t xml:space="preserve">P. </w:t>
      </w:r>
      <w:proofErr w:type="spellStart"/>
      <w:r w:rsidR="00AF28BA">
        <w:rPr>
          <w:sz w:val="28"/>
          <w:szCs w:val="28"/>
        </w:rPr>
        <w:t>Butenis</w:t>
      </w:r>
      <w:proofErr w:type="spellEnd"/>
      <w:r w:rsidR="00AF28BA">
        <w:rPr>
          <w:sz w:val="28"/>
          <w:szCs w:val="28"/>
        </w:rPr>
        <w:t xml:space="preserve"> reported that we have given away 125 </w:t>
      </w:r>
      <w:r w:rsidR="00AF28BA" w:rsidRPr="00AF28BA">
        <w:rPr>
          <w:b/>
          <w:sz w:val="28"/>
          <w:szCs w:val="28"/>
        </w:rPr>
        <w:t>reusable totes</w:t>
      </w:r>
      <w:r w:rsidR="00AF28BA">
        <w:rPr>
          <w:sz w:val="28"/>
          <w:szCs w:val="28"/>
        </w:rPr>
        <w:t xml:space="preserve"> through the bin at town hall.  We agreed we could continue to stock the bin as long as we had enough bags for our future events.  On the events </w:t>
      </w:r>
      <w:r w:rsidR="00AF28BA" w:rsidRPr="00AF28BA">
        <w:rPr>
          <w:b/>
          <w:sz w:val="28"/>
          <w:szCs w:val="28"/>
        </w:rPr>
        <w:t>checklists</w:t>
      </w:r>
      <w:r w:rsidR="00AF28BA">
        <w:rPr>
          <w:sz w:val="28"/>
          <w:szCs w:val="28"/>
        </w:rPr>
        <w:t xml:space="preserve"> that we were drafting, it appears that there already are check lists in the files that R. </w:t>
      </w:r>
      <w:proofErr w:type="spellStart"/>
      <w:r w:rsidR="00AF28BA">
        <w:rPr>
          <w:sz w:val="28"/>
          <w:szCs w:val="28"/>
        </w:rPr>
        <w:t>Doney</w:t>
      </w:r>
      <w:proofErr w:type="spellEnd"/>
      <w:r w:rsidR="00AF28BA">
        <w:rPr>
          <w:sz w:val="28"/>
          <w:szCs w:val="28"/>
        </w:rPr>
        <w:t xml:space="preserve"> passed to R. </w:t>
      </w:r>
      <w:proofErr w:type="spellStart"/>
      <w:r w:rsidR="00AF28BA">
        <w:rPr>
          <w:sz w:val="28"/>
          <w:szCs w:val="28"/>
        </w:rPr>
        <w:t>Yeatman</w:t>
      </w:r>
      <w:proofErr w:type="spellEnd"/>
      <w:r w:rsidR="00AF28BA">
        <w:rPr>
          <w:sz w:val="28"/>
          <w:szCs w:val="28"/>
        </w:rPr>
        <w:t xml:space="preserve">, so E. Paul will collect those files and pass on the checklists.   </w:t>
      </w:r>
      <w:r>
        <w:rPr>
          <w:sz w:val="28"/>
          <w:szCs w:val="28"/>
        </w:rPr>
        <w:t xml:space="preserve">   </w:t>
      </w:r>
    </w:p>
    <w:p w:rsidR="00911B29" w:rsidRDefault="00911B29" w:rsidP="00911B29">
      <w:pPr>
        <w:rPr>
          <w:sz w:val="28"/>
          <w:szCs w:val="28"/>
        </w:rPr>
      </w:pPr>
      <w:r>
        <w:rPr>
          <w:sz w:val="28"/>
          <w:szCs w:val="28"/>
        </w:rPr>
        <w:t xml:space="preserve">10.  </w:t>
      </w:r>
      <w:r>
        <w:rPr>
          <w:b/>
          <w:sz w:val="28"/>
          <w:szCs w:val="28"/>
        </w:rPr>
        <w:t>New Business</w:t>
      </w:r>
      <w:r>
        <w:rPr>
          <w:sz w:val="28"/>
          <w:szCs w:val="28"/>
        </w:rPr>
        <w:t xml:space="preserve">:  </w:t>
      </w:r>
      <w:r w:rsidR="00724746">
        <w:rPr>
          <w:sz w:val="28"/>
          <w:szCs w:val="28"/>
        </w:rPr>
        <w:t xml:space="preserve">We are confirmed for the </w:t>
      </w:r>
      <w:r w:rsidR="00724746" w:rsidRPr="00B22227">
        <w:rPr>
          <w:b/>
          <w:sz w:val="28"/>
          <w:szCs w:val="28"/>
        </w:rPr>
        <w:t>April 2 Atco lake cleanup</w:t>
      </w:r>
      <w:r w:rsidR="00724746">
        <w:rPr>
          <w:sz w:val="28"/>
          <w:szCs w:val="28"/>
        </w:rPr>
        <w:t xml:space="preserve"> with South </w:t>
      </w:r>
      <w:r w:rsidR="002F0A76">
        <w:rPr>
          <w:sz w:val="28"/>
          <w:szCs w:val="28"/>
        </w:rPr>
        <w:t>J</w:t>
      </w:r>
      <w:r w:rsidR="00724746">
        <w:rPr>
          <w:sz w:val="28"/>
          <w:szCs w:val="28"/>
        </w:rPr>
        <w:t xml:space="preserve">ersey </w:t>
      </w:r>
      <w:r w:rsidR="002F0A76">
        <w:rPr>
          <w:sz w:val="28"/>
          <w:szCs w:val="28"/>
        </w:rPr>
        <w:t>L</w:t>
      </w:r>
      <w:r w:rsidR="00724746">
        <w:rPr>
          <w:sz w:val="28"/>
          <w:szCs w:val="28"/>
        </w:rPr>
        <w:t xml:space="preserve">and and Water Trust and the </w:t>
      </w:r>
      <w:r w:rsidR="0029173A">
        <w:rPr>
          <w:sz w:val="28"/>
          <w:szCs w:val="28"/>
        </w:rPr>
        <w:t>W</w:t>
      </w:r>
      <w:r w:rsidR="00724746">
        <w:rPr>
          <w:sz w:val="28"/>
          <w:szCs w:val="28"/>
        </w:rPr>
        <w:t xml:space="preserve">atershed </w:t>
      </w:r>
      <w:r w:rsidR="0029173A">
        <w:rPr>
          <w:sz w:val="28"/>
          <w:szCs w:val="28"/>
        </w:rPr>
        <w:t>A</w:t>
      </w:r>
      <w:r w:rsidR="00724746">
        <w:rPr>
          <w:sz w:val="28"/>
          <w:szCs w:val="28"/>
        </w:rPr>
        <w:t xml:space="preserve">mbassador </w:t>
      </w:r>
      <w:r w:rsidR="0029173A">
        <w:rPr>
          <w:sz w:val="28"/>
          <w:szCs w:val="28"/>
        </w:rPr>
        <w:t xml:space="preserve">Pail Signore </w:t>
      </w:r>
      <w:r w:rsidR="00724746">
        <w:rPr>
          <w:sz w:val="28"/>
          <w:szCs w:val="28"/>
        </w:rPr>
        <w:t>(AmeriCorps).  We would like to see several WTEC members turn out for that event.</w:t>
      </w:r>
      <w:r w:rsidR="00B8230D">
        <w:rPr>
          <w:sz w:val="28"/>
          <w:szCs w:val="28"/>
        </w:rPr>
        <w:t xml:space="preserve">  We continue to plan for the </w:t>
      </w:r>
      <w:r w:rsidR="00B8230D" w:rsidRPr="00B22227">
        <w:rPr>
          <w:b/>
          <w:sz w:val="28"/>
          <w:szCs w:val="28"/>
        </w:rPr>
        <w:t>April 9 Spring Cleanup</w:t>
      </w:r>
      <w:r w:rsidR="00B8230D">
        <w:rPr>
          <w:sz w:val="28"/>
          <w:szCs w:val="28"/>
        </w:rPr>
        <w:t xml:space="preserve"> and the </w:t>
      </w:r>
      <w:r w:rsidR="00B8230D" w:rsidRPr="00B22227">
        <w:rPr>
          <w:b/>
          <w:sz w:val="28"/>
          <w:szCs w:val="28"/>
        </w:rPr>
        <w:t>April 23 War Memorial Committee/tree seedling giveaway</w:t>
      </w:r>
      <w:r w:rsidR="00B8230D">
        <w:rPr>
          <w:sz w:val="28"/>
          <w:szCs w:val="28"/>
        </w:rPr>
        <w:t>.</w:t>
      </w:r>
      <w:r>
        <w:rPr>
          <w:sz w:val="28"/>
          <w:szCs w:val="28"/>
        </w:rPr>
        <w:t xml:space="preserve">     </w:t>
      </w:r>
    </w:p>
    <w:p w:rsidR="00911B29" w:rsidRDefault="00911B29" w:rsidP="00911B29">
      <w:pPr>
        <w:rPr>
          <w:sz w:val="28"/>
          <w:szCs w:val="28"/>
        </w:rPr>
      </w:pPr>
      <w:r>
        <w:rPr>
          <w:sz w:val="28"/>
          <w:szCs w:val="28"/>
        </w:rPr>
        <w:t xml:space="preserve">11.  </w:t>
      </w:r>
      <w:r>
        <w:rPr>
          <w:b/>
          <w:sz w:val="28"/>
          <w:szCs w:val="28"/>
        </w:rPr>
        <w:t>Pinelands Commission notifications</w:t>
      </w:r>
      <w:r>
        <w:rPr>
          <w:sz w:val="28"/>
          <w:szCs w:val="28"/>
        </w:rPr>
        <w:t xml:space="preserve">:  </w:t>
      </w:r>
      <w:r w:rsidR="00B22227">
        <w:rPr>
          <w:sz w:val="28"/>
          <w:szCs w:val="28"/>
        </w:rPr>
        <w:t>Nothing to report</w:t>
      </w:r>
    </w:p>
    <w:p w:rsidR="00A01AF8" w:rsidRDefault="00911B29" w:rsidP="00911B29">
      <w:pPr>
        <w:rPr>
          <w:sz w:val="28"/>
          <w:szCs w:val="28"/>
        </w:rPr>
      </w:pPr>
      <w:r>
        <w:rPr>
          <w:sz w:val="28"/>
          <w:szCs w:val="28"/>
        </w:rPr>
        <w:t xml:space="preserve">12.  </w:t>
      </w:r>
      <w:r>
        <w:rPr>
          <w:b/>
          <w:sz w:val="28"/>
          <w:szCs w:val="28"/>
        </w:rPr>
        <w:t>Comments from the public:</w:t>
      </w:r>
      <w:r>
        <w:rPr>
          <w:sz w:val="28"/>
          <w:szCs w:val="28"/>
        </w:rPr>
        <w:t xml:space="preserve">  </w:t>
      </w:r>
      <w:r w:rsidR="0047050B">
        <w:rPr>
          <w:sz w:val="28"/>
          <w:szCs w:val="28"/>
        </w:rPr>
        <w:t>None</w:t>
      </w:r>
      <w:r w:rsidR="00A01AF8">
        <w:rPr>
          <w:sz w:val="28"/>
          <w:szCs w:val="28"/>
        </w:rPr>
        <w:t xml:space="preserve"> </w:t>
      </w:r>
    </w:p>
    <w:p w:rsidR="00911B29" w:rsidRDefault="0047050B" w:rsidP="00911B29">
      <w:pPr>
        <w:rPr>
          <w:sz w:val="28"/>
          <w:szCs w:val="28"/>
        </w:rPr>
      </w:pPr>
      <w:r w:rsidRPr="0047050B">
        <w:rPr>
          <w:sz w:val="28"/>
          <w:szCs w:val="28"/>
        </w:rPr>
        <w:t>13.</w:t>
      </w:r>
      <w:r>
        <w:rPr>
          <w:b/>
          <w:sz w:val="28"/>
          <w:szCs w:val="28"/>
        </w:rPr>
        <w:t xml:space="preserve">  </w:t>
      </w:r>
      <w:r w:rsidR="00911B29">
        <w:rPr>
          <w:b/>
          <w:sz w:val="28"/>
          <w:szCs w:val="28"/>
        </w:rPr>
        <w:t>Comments from members</w:t>
      </w:r>
      <w:r w:rsidR="00911B29">
        <w:rPr>
          <w:sz w:val="28"/>
          <w:szCs w:val="28"/>
        </w:rPr>
        <w:t xml:space="preserve">: </w:t>
      </w:r>
      <w:r>
        <w:rPr>
          <w:sz w:val="28"/>
          <w:szCs w:val="28"/>
        </w:rPr>
        <w:t xml:space="preserve">M. Ward said that the township was receiving </w:t>
      </w:r>
      <w:bookmarkStart w:id="0" w:name="_GoBack"/>
      <w:bookmarkEnd w:id="0"/>
      <w:r>
        <w:rPr>
          <w:sz w:val="28"/>
          <w:szCs w:val="28"/>
        </w:rPr>
        <w:t xml:space="preserve">inquiries about available locations for cannabis growing.  At the present time, the only possible locations would be the Atco </w:t>
      </w:r>
      <w:proofErr w:type="spellStart"/>
      <w:r>
        <w:rPr>
          <w:sz w:val="28"/>
          <w:szCs w:val="28"/>
        </w:rPr>
        <w:t>dragway</w:t>
      </w:r>
      <w:proofErr w:type="spellEnd"/>
      <w:r>
        <w:rPr>
          <w:sz w:val="28"/>
          <w:szCs w:val="28"/>
        </w:rPr>
        <w:t xml:space="preserve"> and land zoned for agriculture, and it’s not clear that the Pinelands Commission would consider cannabis an </w:t>
      </w:r>
      <w:r>
        <w:rPr>
          <w:sz w:val="28"/>
          <w:szCs w:val="28"/>
        </w:rPr>
        <w:lastRenderedPageBreak/>
        <w:t>approved crop.  Potential growers need an identified site for production before they apply for a state license.</w:t>
      </w:r>
      <w:r w:rsidR="00911B29">
        <w:rPr>
          <w:sz w:val="28"/>
          <w:szCs w:val="28"/>
        </w:rPr>
        <w:t xml:space="preserve"> </w:t>
      </w:r>
    </w:p>
    <w:p w:rsidR="00911B29" w:rsidRDefault="00911B29" w:rsidP="00911B29">
      <w:pPr>
        <w:rPr>
          <w:sz w:val="28"/>
          <w:szCs w:val="28"/>
        </w:rPr>
      </w:pPr>
      <w:r>
        <w:rPr>
          <w:sz w:val="28"/>
          <w:szCs w:val="28"/>
        </w:rPr>
        <w:t xml:space="preserve">14.  </w:t>
      </w:r>
      <w:r>
        <w:rPr>
          <w:b/>
          <w:sz w:val="28"/>
          <w:szCs w:val="28"/>
        </w:rPr>
        <w:t>Adjournment:</w:t>
      </w:r>
      <w:r>
        <w:rPr>
          <w:sz w:val="28"/>
          <w:szCs w:val="28"/>
        </w:rPr>
        <w:t xml:space="preserve">  </w:t>
      </w:r>
      <w:r w:rsidR="0047050B">
        <w:rPr>
          <w:sz w:val="28"/>
          <w:szCs w:val="28"/>
        </w:rPr>
        <w:t xml:space="preserve">P. </w:t>
      </w:r>
      <w:proofErr w:type="spellStart"/>
      <w:proofErr w:type="gramStart"/>
      <w:r w:rsidR="0047050B">
        <w:rPr>
          <w:sz w:val="28"/>
          <w:szCs w:val="28"/>
        </w:rPr>
        <w:t>Butenis</w:t>
      </w:r>
      <w:proofErr w:type="spellEnd"/>
      <w:r w:rsidR="0047050B">
        <w:rPr>
          <w:sz w:val="28"/>
          <w:szCs w:val="28"/>
        </w:rPr>
        <w:t xml:space="preserve"> </w:t>
      </w:r>
      <w:r>
        <w:rPr>
          <w:sz w:val="28"/>
          <w:szCs w:val="28"/>
        </w:rPr>
        <w:t xml:space="preserve"> moved</w:t>
      </w:r>
      <w:proofErr w:type="gramEnd"/>
      <w:r>
        <w:rPr>
          <w:sz w:val="28"/>
          <w:szCs w:val="28"/>
        </w:rPr>
        <w:t xml:space="preserve"> to adjourn and </w:t>
      </w:r>
      <w:r w:rsidR="0047050B">
        <w:rPr>
          <w:sz w:val="28"/>
          <w:szCs w:val="28"/>
        </w:rPr>
        <w:t>A. Shaw</w:t>
      </w:r>
      <w:r>
        <w:rPr>
          <w:sz w:val="28"/>
          <w:szCs w:val="28"/>
        </w:rPr>
        <w:t xml:space="preserve"> seconded.  The meeting adjourned at 7:5</w:t>
      </w:r>
      <w:r w:rsidR="0047050B">
        <w:rPr>
          <w:sz w:val="28"/>
          <w:szCs w:val="28"/>
        </w:rPr>
        <w:t>5</w:t>
      </w:r>
      <w:r>
        <w:rPr>
          <w:sz w:val="28"/>
          <w:szCs w:val="28"/>
        </w:rPr>
        <w:t>.</w:t>
      </w:r>
    </w:p>
    <w:p w:rsidR="00911B29" w:rsidRDefault="00911B29" w:rsidP="00911B29">
      <w:pPr>
        <w:rPr>
          <w:sz w:val="28"/>
          <w:szCs w:val="28"/>
        </w:rPr>
      </w:pPr>
    </w:p>
    <w:p w:rsidR="00911B29" w:rsidRDefault="00911B29" w:rsidP="00911B29">
      <w:pPr>
        <w:jc w:val="center"/>
        <w:rPr>
          <w:b/>
          <w:sz w:val="28"/>
          <w:szCs w:val="28"/>
        </w:rPr>
      </w:pPr>
      <w:r>
        <w:rPr>
          <w:b/>
          <w:sz w:val="28"/>
          <w:szCs w:val="28"/>
        </w:rPr>
        <w:t xml:space="preserve">Next proposed meeting date:  </w:t>
      </w:r>
      <w:r w:rsidR="00F157C1">
        <w:rPr>
          <w:b/>
          <w:sz w:val="28"/>
          <w:szCs w:val="28"/>
        </w:rPr>
        <w:t>March 17</w:t>
      </w:r>
      <w:r>
        <w:rPr>
          <w:b/>
          <w:sz w:val="28"/>
          <w:szCs w:val="28"/>
        </w:rPr>
        <w:t>, 2022</w:t>
      </w:r>
    </w:p>
    <w:p w:rsidR="00911B29" w:rsidRDefault="00911B29" w:rsidP="00911B29"/>
    <w:p w:rsidR="00911B29" w:rsidRDefault="00911B29" w:rsidP="00911B29"/>
    <w:p w:rsidR="00911B29" w:rsidRDefault="00911B29" w:rsidP="00911B29"/>
    <w:p w:rsidR="00911B29" w:rsidRDefault="00911B29" w:rsidP="00911B29"/>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29"/>
    <w:rsid w:val="000F7FDC"/>
    <w:rsid w:val="001A46F4"/>
    <w:rsid w:val="00212205"/>
    <w:rsid w:val="00233F31"/>
    <w:rsid w:val="0029173A"/>
    <w:rsid w:val="002F0A76"/>
    <w:rsid w:val="00327B2D"/>
    <w:rsid w:val="00335D14"/>
    <w:rsid w:val="003D436F"/>
    <w:rsid w:val="0047050B"/>
    <w:rsid w:val="00517039"/>
    <w:rsid w:val="00645252"/>
    <w:rsid w:val="00645262"/>
    <w:rsid w:val="006D3D74"/>
    <w:rsid w:val="006E7E56"/>
    <w:rsid w:val="00704310"/>
    <w:rsid w:val="00724746"/>
    <w:rsid w:val="0083569A"/>
    <w:rsid w:val="008B2C50"/>
    <w:rsid w:val="008C76E4"/>
    <w:rsid w:val="00911B29"/>
    <w:rsid w:val="00A01AF8"/>
    <w:rsid w:val="00A9204E"/>
    <w:rsid w:val="00AA52AD"/>
    <w:rsid w:val="00AF28BA"/>
    <w:rsid w:val="00B024D5"/>
    <w:rsid w:val="00B12625"/>
    <w:rsid w:val="00B22227"/>
    <w:rsid w:val="00B8230D"/>
    <w:rsid w:val="00DA798C"/>
    <w:rsid w:val="00E93312"/>
    <w:rsid w:val="00EA2FF2"/>
    <w:rsid w:val="00F1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6CB01-A7B2-4D75-928C-C4A3E114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29"/>
    <w:pPr>
      <w:spacing w:after="160" w:line="252"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0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570\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9040E226-1D40-4117-BF3F-1B068EC6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264</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cp:lastPrinted>2022-02-27T17:14:00Z</cp:lastPrinted>
  <dcterms:created xsi:type="dcterms:W3CDTF">2022-02-24T19:31:00Z</dcterms:created>
  <dcterms:modified xsi:type="dcterms:W3CDTF">2022-02-27T17:22:00Z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